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2C43" w14:textId="77777777" w:rsidR="00B433AC" w:rsidRPr="00264A5D" w:rsidRDefault="00B433AC" w:rsidP="00B433AC">
      <w:pPr>
        <w:jc w:val="center"/>
        <w:rPr>
          <w:rFonts w:ascii="ＭＳ ゴシック" w:eastAsia="ＭＳ ゴシック" w:hAnsi="ＭＳ ゴシック"/>
          <w:sz w:val="32"/>
          <w:szCs w:val="32"/>
        </w:rPr>
      </w:pPr>
    </w:p>
    <w:p w14:paraId="75A70F28" w14:textId="77777777" w:rsidR="00B433AC" w:rsidRPr="00264A5D" w:rsidRDefault="00B433AC" w:rsidP="00B433AC">
      <w:pPr>
        <w:jc w:val="center"/>
        <w:rPr>
          <w:rFonts w:ascii="ＭＳ ゴシック" w:eastAsia="ＭＳ ゴシック" w:hAnsi="ＭＳ ゴシック"/>
          <w:sz w:val="32"/>
          <w:szCs w:val="32"/>
        </w:rPr>
      </w:pPr>
    </w:p>
    <w:p w14:paraId="24FD6573" w14:textId="77777777" w:rsidR="00395647" w:rsidRPr="00264A5D" w:rsidRDefault="00395647" w:rsidP="00F53D31">
      <w:pPr>
        <w:rPr>
          <w:rFonts w:ascii="ＭＳ ゴシック" w:eastAsia="ＭＳ ゴシック" w:hAnsi="ＭＳ ゴシック"/>
          <w:sz w:val="32"/>
          <w:szCs w:val="32"/>
        </w:rPr>
      </w:pPr>
    </w:p>
    <w:p w14:paraId="2829A041" w14:textId="77777777" w:rsidR="00B433AC" w:rsidRPr="00264A5D" w:rsidRDefault="00A75327" w:rsidP="00B433AC">
      <w:pPr>
        <w:jc w:val="center"/>
        <w:rPr>
          <w:rFonts w:ascii="ＭＳ ゴシック" w:eastAsia="ＭＳ ゴシック" w:hAnsi="ＭＳ ゴシック"/>
          <w:b/>
          <w:sz w:val="44"/>
          <w:szCs w:val="44"/>
        </w:rPr>
      </w:pPr>
      <w:r w:rsidRPr="00264A5D">
        <w:rPr>
          <w:rFonts w:ascii="ＭＳ ゴシック" w:eastAsia="ＭＳ ゴシック" w:hAnsi="ＭＳ ゴシック" w:hint="eastAsia"/>
          <w:b/>
          <w:spacing w:val="47"/>
          <w:kern w:val="0"/>
          <w:sz w:val="44"/>
          <w:szCs w:val="44"/>
          <w:fitText w:val="7956" w:id="612626176"/>
        </w:rPr>
        <w:t>公益信託</w:t>
      </w:r>
      <w:r w:rsidR="009837DE" w:rsidRPr="00264A5D">
        <w:rPr>
          <w:rFonts w:ascii="ＭＳ ゴシック" w:eastAsia="ＭＳ ゴシック" w:hAnsi="ＭＳ ゴシック" w:hint="eastAsia"/>
          <w:b/>
          <w:spacing w:val="47"/>
          <w:kern w:val="0"/>
          <w:sz w:val="44"/>
          <w:szCs w:val="44"/>
          <w:fitText w:val="7956" w:id="612626176"/>
        </w:rPr>
        <w:t xml:space="preserve">　</w:t>
      </w:r>
      <w:r w:rsidR="00B433AC" w:rsidRPr="00264A5D">
        <w:rPr>
          <w:rFonts w:ascii="ＭＳ ゴシック" w:eastAsia="ＭＳ ゴシック" w:hAnsi="ＭＳ ゴシック" w:hint="eastAsia"/>
          <w:b/>
          <w:spacing w:val="47"/>
          <w:kern w:val="0"/>
          <w:sz w:val="44"/>
          <w:szCs w:val="44"/>
          <w:fitText w:val="7956" w:id="612626176"/>
        </w:rPr>
        <w:t>農林中金森林再生基</w:t>
      </w:r>
      <w:r w:rsidR="00B433AC" w:rsidRPr="00264A5D">
        <w:rPr>
          <w:rFonts w:ascii="ＭＳ ゴシック" w:eastAsia="ＭＳ ゴシック" w:hAnsi="ＭＳ ゴシック" w:hint="eastAsia"/>
          <w:b/>
          <w:spacing w:val="7"/>
          <w:kern w:val="0"/>
          <w:sz w:val="44"/>
          <w:szCs w:val="44"/>
          <w:fitText w:val="7956" w:id="612626176"/>
        </w:rPr>
        <w:t>金</w:t>
      </w:r>
    </w:p>
    <w:p w14:paraId="5FF5AF49" w14:textId="1EDE0BB7" w:rsidR="00B433AC" w:rsidRPr="00264A5D" w:rsidRDefault="00E331A0" w:rsidP="00B433AC">
      <w:pPr>
        <w:jc w:val="center"/>
        <w:rPr>
          <w:rFonts w:ascii="ＭＳ ゴシック" w:eastAsia="ＭＳ ゴシック" w:hAnsi="ＭＳ ゴシック"/>
          <w:b/>
          <w:sz w:val="48"/>
          <w:szCs w:val="48"/>
        </w:rPr>
      </w:pPr>
      <w:r w:rsidRPr="005E5988">
        <w:rPr>
          <w:rFonts w:ascii="ＭＳ ゴシック" w:eastAsia="ＭＳ ゴシック" w:hAnsi="ＭＳ ゴシック" w:hint="eastAsia"/>
          <w:b/>
          <w:spacing w:val="73"/>
          <w:kern w:val="0"/>
          <w:sz w:val="48"/>
          <w:szCs w:val="48"/>
          <w:fitText w:val="4820" w:id="612626433"/>
        </w:rPr>
        <w:t>（農中</w:t>
      </w:r>
      <w:r w:rsidRPr="005E5988">
        <w:rPr>
          <w:rFonts w:ascii="ＭＳ ゴシック" w:eastAsia="ＭＳ ゴシック" w:hAnsi="ＭＳ ゴシック"/>
          <w:b/>
          <w:spacing w:val="73"/>
          <w:kern w:val="0"/>
          <w:sz w:val="48"/>
          <w:szCs w:val="48"/>
          <w:fitText w:val="4820" w:id="612626433"/>
        </w:rPr>
        <w:ruby>
          <w:rubyPr>
            <w:rubyAlign w:val="distributeSpace"/>
            <w:hps w:val="24"/>
            <w:hpsRaise w:val="46"/>
            <w:hpsBaseText w:val="48"/>
            <w:lid w:val="ja-JP"/>
          </w:rubyPr>
          <w:rt>
            <w:r w:rsidR="00E331A0" w:rsidRPr="005E5988">
              <w:rPr>
                <w:rFonts w:ascii="ＭＳ ゴシック" w:eastAsia="ＭＳ ゴシック" w:hAnsi="ＭＳ ゴシック"/>
                <w:b/>
                <w:spacing w:val="73"/>
                <w:kern w:val="0"/>
                <w:sz w:val="24"/>
                <w:szCs w:val="48"/>
                <w:fitText w:val="4820" w:id="612626433"/>
              </w:rPr>
              <w:t>もりぢから</w:t>
            </w:r>
          </w:rt>
          <w:rubyBase>
            <w:r w:rsidR="00E331A0" w:rsidRPr="005E5988">
              <w:rPr>
                <w:rFonts w:ascii="ＭＳ ゴシック" w:eastAsia="ＭＳ ゴシック" w:hAnsi="ＭＳ ゴシック"/>
                <w:b/>
                <w:spacing w:val="73"/>
                <w:kern w:val="0"/>
                <w:sz w:val="48"/>
                <w:szCs w:val="48"/>
                <w:fitText w:val="4820" w:id="612626433"/>
              </w:rPr>
              <w:t>森力</w:t>
            </w:r>
          </w:rubyBase>
        </w:ruby>
      </w:r>
      <w:r w:rsidRPr="005E5988">
        <w:rPr>
          <w:rFonts w:ascii="ＭＳ ゴシック" w:eastAsia="ＭＳ ゴシック" w:hAnsi="ＭＳ ゴシック" w:hint="eastAsia"/>
          <w:b/>
          <w:spacing w:val="73"/>
          <w:kern w:val="0"/>
          <w:sz w:val="48"/>
          <w:szCs w:val="48"/>
          <w:fitText w:val="4820" w:id="612626433"/>
        </w:rPr>
        <w:t>基金</w:t>
      </w:r>
      <w:r w:rsidR="00CE4051" w:rsidRPr="005E5988">
        <w:rPr>
          <w:rFonts w:ascii="ＭＳ ゴシック" w:eastAsia="ＭＳ ゴシック" w:hAnsi="ＭＳ ゴシック" w:hint="eastAsia"/>
          <w:b/>
          <w:spacing w:val="-28"/>
          <w:kern w:val="0"/>
          <w:sz w:val="48"/>
          <w:szCs w:val="48"/>
          <w:fitText w:val="4820" w:id="612626433"/>
        </w:rPr>
        <w:t>）</w:t>
      </w:r>
    </w:p>
    <w:p w14:paraId="6F525CE8" w14:textId="77777777" w:rsidR="00CB099F" w:rsidRPr="00264A5D" w:rsidRDefault="00CB099F" w:rsidP="00B433AC">
      <w:pPr>
        <w:jc w:val="center"/>
        <w:rPr>
          <w:rFonts w:ascii="ＭＳ ゴシック" w:eastAsia="ＭＳ ゴシック" w:hAnsi="ＭＳ ゴシック"/>
          <w:b/>
          <w:sz w:val="48"/>
          <w:szCs w:val="48"/>
        </w:rPr>
      </w:pPr>
    </w:p>
    <w:p w14:paraId="45C324DF" w14:textId="615400BE" w:rsidR="009837DE" w:rsidRPr="00264A5D" w:rsidRDefault="00467556" w:rsidP="00153171">
      <w:pPr>
        <w:jc w:val="center"/>
        <w:rPr>
          <w:rFonts w:ascii="ＭＳ ゴシック" w:eastAsia="ＭＳ ゴシック" w:hAnsi="ＭＳ ゴシック"/>
          <w:b/>
          <w:sz w:val="36"/>
          <w:szCs w:val="36"/>
        </w:rPr>
      </w:pPr>
      <w:r w:rsidRPr="00264A5D">
        <w:rPr>
          <w:rFonts w:ascii="ＭＳ ゴシック" w:eastAsia="ＭＳ ゴシック" w:hAnsi="ＭＳ ゴシック" w:hint="eastAsia"/>
          <w:b/>
          <w:sz w:val="36"/>
          <w:szCs w:val="36"/>
        </w:rPr>
        <w:t>202</w:t>
      </w:r>
      <w:r w:rsidR="005E5988">
        <w:rPr>
          <w:rFonts w:ascii="ＭＳ ゴシック" w:eastAsia="ＭＳ ゴシック" w:hAnsi="ＭＳ ゴシック" w:hint="eastAsia"/>
          <w:b/>
          <w:sz w:val="36"/>
          <w:szCs w:val="36"/>
        </w:rPr>
        <w:t>6</w:t>
      </w:r>
      <w:r w:rsidR="003523DA" w:rsidRPr="00264A5D">
        <w:rPr>
          <w:rFonts w:ascii="ＭＳ ゴシック" w:eastAsia="ＭＳ ゴシック" w:hAnsi="ＭＳ ゴシック" w:hint="eastAsia"/>
          <w:b/>
          <w:sz w:val="36"/>
          <w:szCs w:val="36"/>
        </w:rPr>
        <w:t>年度</w:t>
      </w:r>
    </w:p>
    <w:p w14:paraId="6A6A4AC3" w14:textId="77777777" w:rsidR="00B433AC" w:rsidRPr="00264A5D" w:rsidRDefault="00CB099F" w:rsidP="00B433AC">
      <w:pPr>
        <w:jc w:val="center"/>
        <w:rPr>
          <w:rFonts w:ascii="ＭＳ ゴシック" w:eastAsia="ＭＳ ゴシック" w:hAnsi="ＭＳ ゴシック"/>
          <w:b/>
          <w:sz w:val="36"/>
          <w:szCs w:val="36"/>
        </w:rPr>
      </w:pPr>
      <w:r w:rsidRPr="00264A5D">
        <w:rPr>
          <w:rFonts w:ascii="ＭＳ ゴシック" w:eastAsia="ＭＳ ゴシック" w:hAnsi="ＭＳ ゴシック" w:hint="eastAsia"/>
          <w:b/>
          <w:sz w:val="36"/>
          <w:szCs w:val="36"/>
        </w:rPr>
        <w:t>募集要項・助成金交付申請書</w:t>
      </w:r>
    </w:p>
    <w:p w14:paraId="0AC30D2F" w14:textId="77777777" w:rsidR="00B433AC" w:rsidRPr="00264A5D" w:rsidRDefault="00B433AC" w:rsidP="00B433AC">
      <w:pPr>
        <w:jc w:val="center"/>
        <w:rPr>
          <w:rFonts w:ascii="ＭＳ ゴシック" w:eastAsia="ＭＳ ゴシック" w:hAnsi="ＭＳ ゴシック"/>
          <w:b/>
          <w:sz w:val="44"/>
          <w:szCs w:val="44"/>
        </w:rPr>
      </w:pPr>
      <w:r w:rsidRPr="00264A5D">
        <w:rPr>
          <w:rFonts w:ascii="ＭＳ ゴシック" w:eastAsia="ＭＳ ゴシック" w:hAnsi="ＭＳ ゴシック" w:hint="eastAsia"/>
          <w:b/>
          <w:sz w:val="44"/>
          <w:szCs w:val="44"/>
        </w:rPr>
        <w:t>Ｑ　＆　Ａ</w:t>
      </w:r>
    </w:p>
    <w:p w14:paraId="77DD7E97" w14:textId="77777777" w:rsidR="00B433AC" w:rsidRPr="00264A5D" w:rsidRDefault="00B433AC" w:rsidP="00B433AC">
      <w:pPr>
        <w:jc w:val="center"/>
        <w:rPr>
          <w:rFonts w:ascii="ＭＳ ゴシック" w:eastAsia="ＭＳ ゴシック" w:hAnsi="ＭＳ ゴシック"/>
          <w:sz w:val="48"/>
          <w:szCs w:val="48"/>
        </w:rPr>
      </w:pPr>
    </w:p>
    <w:p w14:paraId="074E61BE" w14:textId="77777777" w:rsidR="00CB099F" w:rsidRPr="00264A5D" w:rsidRDefault="00CB099F" w:rsidP="00B433AC">
      <w:pPr>
        <w:jc w:val="center"/>
        <w:rPr>
          <w:rFonts w:ascii="ＭＳ ゴシック" w:eastAsia="ＭＳ ゴシック" w:hAnsi="ＭＳ ゴシック"/>
          <w:sz w:val="48"/>
          <w:szCs w:val="48"/>
        </w:rPr>
      </w:pPr>
    </w:p>
    <w:p w14:paraId="6508654D" w14:textId="77777777" w:rsidR="00B433AC" w:rsidRPr="00264A5D" w:rsidRDefault="00B433AC" w:rsidP="00B433AC">
      <w:pPr>
        <w:jc w:val="center"/>
        <w:rPr>
          <w:rFonts w:ascii="ＭＳ ゴシック" w:eastAsia="ＭＳ ゴシック" w:hAnsi="ＭＳ ゴシック"/>
          <w:sz w:val="48"/>
          <w:szCs w:val="48"/>
        </w:rPr>
      </w:pPr>
    </w:p>
    <w:p w14:paraId="0E232C6B" w14:textId="77777777" w:rsidR="00B433AC" w:rsidRPr="00264A5D" w:rsidRDefault="00B433AC" w:rsidP="00B433AC">
      <w:pPr>
        <w:jc w:val="center"/>
        <w:rPr>
          <w:rFonts w:ascii="ＭＳ ゴシック" w:eastAsia="ＭＳ ゴシック" w:hAnsi="ＭＳ ゴシック"/>
          <w:sz w:val="48"/>
          <w:szCs w:val="48"/>
        </w:rPr>
      </w:pPr>
    </w:p>
    <w:p w14:paraId="766BB87E" w14:textId="77777777" w:rsidR="00B433AC" w:rsidRPr="00264A5D" w:rsidRDefault="00B433AC" w:rsidP="00B433AC">
      <w:pPr>
        <w:jc w:val="center"/>
        <w:rPr>
          <w:rFonts w:ascii="ＭＳ ゴシック" w:eastAsia="ＭＳ ゴシック" w:hAnsi="ＭＳ ゴシック"/>
          <w:sz w:val="48"/>
          <w:szCs w:val="48"/>
        </w:rPr>
      </w:pPr>
    </w:p>
    <w:p w14:paraId="1D91BFBF" w14:textId="77777777" w:rsidR="00B433AC" w:rsidRPr="00264A5D" w:rsidRDefault="00B433AC" w:rsidP="00B433AC">
      <w:pPr>
        <w:jc w:val="center"/>
        <w:rPr>
          <w:rFonts w:ascii="ＭＳ ゴシック" w:eastAsia="ＭＳ ゴシック" w:hAnsi="ＭＳ ゴシック"/>
          <w:sz w:val="48"/>
          <w:szCs w:val="48"/>
        </w:rPr>
      </w:pPr>
    </w:p>
    <w:p w14:paraId="7B75D388" w14:textId="77777777" w:rsidR="00F53D31" w:rsidRPr="00264A5D" w:rsidRDefault="00F53D31" w:rsidP="00B433AC">
      <w:pPr>
        <w:jc w:val="center"/>
        <w:rPr>
          <w:rFonts w:ascii="ＭＳ ゴシック" w:eastAsia="ＭＳ ゴシック" w:hAnsi="ＭＳ ゴシック"/>
          <w:sz w:val="24"/>
        </w:rPr>
      </w:pPr>
    </w:p>
    <w:p w14:paraId="7240FDBE" w14:textId="753CC990" w:rsidR="00B433AC" w:rsidRPr="00264A5D" w:rsidRDefault="00311199" w:rsidP="00B433AC">
      <w:pPr>
        <w:jc w:val="center"/>
        <w:rPr>
          <w:rFonts w:ascii="ＭＳ ゴシック" w:eastAsia="ＭＳ ゴシック" w:hAnsi="ＭＳ ゴシック"/>
          <w:sz w:val="48"/>
          <w:szCs w:val="48"/>
        </w:rPr>
      </w:pPr>
      <w:r>
        <w:rPr>
          <w:rFonts w:ascii="ＭＳ ゴシック" w:eastAsia="ＭＳ ゴシック" w:hAnsi="ＭＳ ゴシック"/>
          <w:noProof/>
          <w:sz w:val="48"/>
          <w:szCs w:val="48"/>
        </w:rPr>
        <mc:AlternateContent>
          <mc:Choice Requires="wps">
            <w:drawing>
              <wp:anchor distT="0" distB="0" distL="114300" distR="114300" simplePos="0" relativeHeight="251657728" behindDoc="0" locked="0" layoutInCell="1" allowOverlap="1" wp14:anchorId="0961D87E" wp14:editId="772F8636">
                <wp:simplePos x="0" y="0"/>
                <wp:positionH relativeFrom="column">
                  <wp:posOffset>9525</wp:posOffset>
                </wp:positionH>
                <wp:positionV relativeFrom="paragraph">
                  <wp:posOffset>132715</wp:posOffset>
                </wp:positionV>
                <wp:extent cx="5600065" cy="1009650"/>
                <wp:effectExtent l="10160" t="9525" r="9525" b="9525"/>
                <wp:wrapNone/>
                <wp:docPr id="8281075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065" cy="1009650"/>
                        </a:xfrm>
                        <a:prstGeom prst="rect">
                          <a:avLst/>
                        </a:prstGeom>
                        <a:solidFill>
                          <a:srgbClr val="FFFFFF"/>
                        </a:solidFill>
                        <a:ln w="9525">
                          <a:solidFill>
                            <a:srgbClr val="000000"/>
                          </a:solidFill>
                          <a:miter lim="800000"/>
                          <a:headEnd/>
                          <a:tailEnd/>
                        </a:ln>
                      </wps:spPr>
                      <wps:txbx>
                        <w:txbxContent>
                          <w:p w14:paraId="6138D260" w14:textId="77777777" w:rsidR="009837DE" w:rsidRPr="00EE3CD6" w:rsidRDefault="009837DE" w:rsidP="00871C85">
                            <w:pPr>
                              <w:ind w:firstLineChars="100" w:firstLine="240"/>
                              <w:rPr>
                                <w:rFonts w:ascii="ＭＳ 明朝" w:hAnsi="ＭＳ 明朝"/>
                                <w:sz w:val="24"/>
                              </w:rPr>
                            </w:pPr>
                            <w:r w:rsidRPr="00EE3CD6">
                              <w:rPr>
                                <w:rFonts w:ascii="ＭＳ 明朝" w:hAnsi="ＭＳ 明朝" w:hint="eastAsia"/>
                                <w:sz w:val="24"/>
                              </w:rPr>
                              <w:t>問合せ先</w:t>
                            </w:r>
                          </w:p>
                          <w:p w14:paraId="5BEB8750" w14:textId="77777777" w:rsidR="009837DE" w:rsidRPr="00EE3CD6" w:rsidRDefault="00367285" w:rsidP="00871C85">
                            <w:pPr>
                              <w:ind w:firstLineChars="250" w:firstLine="600"/>
                              <w:rPr>
                                <w:rFonts w:ascii="ＭＳ 明朝" w:hAnsi="ＭＳ 明朝"/>
                                <w:sz w:val="24"/>
                              </w:rPr>
                            </w:pPr>
                            <w:r>
                              <w:rPr>
                                <w:rFonts w:ascii="ＭＳ 明朝" w:hAnsi="ＭＳ 明朝" w:hint="eastAsia"/>
                                <w:sz w:val="24"/>
                              </w:rPr>
                              <w:t xml:space="preserve">全国森林組合連合会　</w:t>
                            </w:r>
                            <w:r w:rsidR="009837DE" w:rsidRPr="00EE3CD6">
                              <w:rPr>
                                <w:rFonts w:ascii="ＭＳ 明朝" w:hAnsi="ＭＳ 明朝" w:hint="eastAsia"/>
                                <w:sz w:val="24"/>
                              </w:rPr>
                              <w:t>組織部</w:t>
                            </w:r>
                            <w:r w:rsidR="00402997">
                              <w:rPr>
                                <w:rFonts w:ascii="ＭＳ 明朝" w:hAnsi="ＭＳ 明朝" w:hint="eastAsia"/>
                                <w:sz w:val="24"/>
                              </w:rPr>
                              <w:t xml:space="preserve">　林政課</w:t>
                            </w:r>
                            <w:r w:rsidR="00487DFC">
                              <w:rPr>
                                <w:rFonts w:ascii="ＭＳ 明朝" w:hAnsi="ＭＳ 明朝" w:hint="eastAsia"/>
                                <w:sz w:val="24"/>
                              </w:rPr>
                              <w:t xml:space="preserve">　　 </w:t>
                            </w:r>
                            <w:r w:rsidR="00B00C27">
                              <w:rPr>
                                <w:rFonts w:ascii="ＭＳ 明朝" w:hAnsi="ＭＳ 明朝" w:hint="eastAsia"/>
                                <w:sz w:val="24"/>
                              </w:rPr>
                              <w:t xml:space="preserve"> </w:t>
                            </w:r>
                            <w:r w:rsidR="00CE13C9">
                              <w:rPr>
                                <w:rFonts w:ascii="ＭＳ 明朝" w:hAnsi="ＭＳ 明朝" w:hint="eastAsia"/>
                                <w:sz w:val="24"/>
                              </w:rPr>
                              <w:t xml:space="preserve">　　　</w:t>
                            </w:r>
                            <w:r w:rsidR="00467556">
                              <w:rPr>
                                <w:rFonts w:ascii="ＭＳ 明朝" w:hAnsi="ＭＳ 明朝" w:hint="eastAsia"/>
                                <w:sz w:val="24"/>
                              </w:rPr>
                              <w:t>TEL 03-6700-4735</w:t>
                            </w:r>
                          </w:p>
                          <w:p w14:paraId="75B2EB1D" w14:textId="4531F9CB" w:rsidR="009837DE" w:rsidRPr="00EE3CD6" w:rsidRDefault="009837DE" w:rsidP="00871C85">
                            <w:pPr>
                              <w:ind w:firstLineChars="250" w:firstLine="600"/>
                              <w:rPr>
                                <w:rFonts w:ascii="ＭＳ 明朝" w:hAnsi="ＭＳ 明朝"/>
                                <w:sz w:val="24"/>
                              </w:rPr>
                            </w:pPr>
                            <w:r w:rsidRPr="00EE3CD6">
                              <w:rPr>
                                <w:rFonts w:ascii="ＭＳ 明朝" w:hAnsi="ＭＳ 明朝" w:hint="eastAsia"/>
                                <w:sz w:val="24"/>
                              </w:rPr>
                              <w:t>農中信託銀行</w:t>
                            </w:r>
                            <w:r w:rsidR="005E061E">
                              <w:rPr>
                                <w:rFonts w:ascii="ＭＳ 明朝" w:hAnsi="ＭＳ 明朝" w:hint="eastAsia"/>
                                <w:sz w:val="24"/>
                              </w:rPr>
                              <w:t>株式会社</w:t>
                            </w:r>
                            <w:r w:rsidR="00367285">
                              <w:rPr>
                                <w:rFonts w:ascii="ＭＳ 明朝" w:hAnsi="ＭＳ 明朝" w:hint="eastAsia"/>
                                <w:sz w:val="24"/>
                              </w:rPr>
                              <w:t xml:space="preserve">　</w:t>
                            </w:r>
                            <w:r w:rsidRPr="00EE3CD6">
                              <w:rPr>
                                <w:rFonts w:ascii="ＭＳ 明朝" w:hAnsi="ＭＳ 明朝" w:hint="eastAsia"/>
                                <w:sz w:val="24"/>
                              </w:rPr>
                              <w:t>営業</w:t>
                            </w:r>
                            <w:r w:rsidR="00BD73BE" w:rsidRPr="00EE3CD6">
                              <w:rPr>
                                <w:rFonts w:ascii="ＭＳ 明朝" w:hAnsi="ＭＳ 明朝" w:hint="eastAsia"/>
                                <w:sz w:val="24"/>
                              </w:rPr>
                              <w:t>推進</w:t>
                            </w:r>
                            <w:r w:rsidR="00A247DA">
                              <w:rPr>
                                <w:rFonts w:ascii="ＭＳ 明朝" w:hAnsi="ＭＳ 明朝" w:hint="eastAsia"/>
                                <w:sz w:val="24"/>
                              </w:rPr>
                              <w:t xml:space="preserve">部　</w:t>
                            </w:r>
                            <w:r w:rsidRPr="00EE3CD6">
                              <w:rPr>
                                <w:rFonts w:ascii="ＭＳ 明朝" w:hAnsi="ＭＳ 明朝" w:hint="eastAsia"/>
                                <w:sz w:val="24"/>
                              </w:rPr>
                              <w:t xml:space="preserve">　　　</w:t>
                            </w:r>
                            <w:r w:rsidR="00CE13C9">
                              <w:rPr>
                                <w:rFonts w:ascii="ＭＳ 明朝" w:hAnsi="ＭＳ 明朝" w:hint="eastAsia"/>
                                <w:sz w:val="24"/>
                              </w:rPr>
                              <w:t xml:space="preserve">　　　</w:t>
                            </w:r>
                            <w:r w:rsidR="00E7632A">
                              <w:rPr>
                                <w:rFonts w:ascii="ＭＳ 明朝" w:hAnsi="ＭＳ 明朝" w:hint="eastAsia"/>
                                <w:sz w:val="24"/>
                              </w:rPr>
                              <w:t>TEL 03-5281-14</w:t>
                            </w:r>
                            <w:r w:rsidR="005E5988">
                              <w:rPr>
                                <w:rFonts w:ascii="ＭＳ 明朝" w:hAnsi="ＭＳ 明朝" w:hint="eastAsia"/>
                                <w:sz w:val="24"/>
                              </w:rPr>
                              <w:t>02</w:t>
                            </w:r>
                          </w:p>
                          <w:p w14:paraId="6BF2BCAE" w14:textId="7B01A8CE" w:rsidR="009837DE" w:rsidRPr="00EE3CD6" w:rsidRDefault="00367285" w:rsidP="00871C85">
                            <w:pPr>
                              <w:ind w:firstLineChars="250" w:firstLine="600"/>
                              <w:rPr>
                                <w:rFonts w:ascii="ＭＳ 明朝" w:hAnsi="ＭＳ 明朝"/>
                                <w:sz w:val="24"/>
                              </w:rPr>
                            </w:pPr>
                            <w:r>
                              <w:rPr>
                                <w:rFonts w:ascii="ＭＳ 明朝" w:hAnsi="ＭＳ 明朝" w:hint="eastAsia"/>
                                <w:sz w:val="24"/>
                              </w:rPr>
                              <w:t xml:space="preserve">農林中央金庫　</w:t>
                            </w:r>
                            <w:r w:rsidR="00CE13C9">
                              <w:rPr>
                                <w:rFonts w:ascii="ＭＳ 明朝" w:hAnsi="ＭＳ 明朝" w:hint="eastAsia"/>
                                <w:sz w:val="24"/>
                              </w:rPr>
                              <w:t xml:space="preserve">食農法人営業本部　</w:t>
                            </w:r>
                            <w:r w:rsidR="00220A5D">
                              <w:rPr>
                                <w:rFonts w:ascii="ＭＳ 明朝" w:hAnsi="ＭＳ 明朝" w:hint="eastAsia"/>
                                <w:sz w:val="24"/>
                              </w:rPr>
                              <w:t>営業企画</w:t>
                            </w:r>
                            <w:r w:rsidR="00CE13C9">
                              <w:rPr>
                                <w:rFonts w:ascii="ＭＳ 明朝" w:hAnsi="ＭＳ 明朝" w:hint="eastAsia"/>
                                <w:sz w:val="24"/>
                              </w:rPr>
                              <w:t xml:space="preserve">部　　</w:t>
                            </w:r>
                            <w:r w:rsidR="009837DE" w:rsidRPr="003C1FF3">
                              <w:rPr>
                                <w:rFonts w:ascii="ＭＳ 明朝" w:hAnsi="ＭＳ 明朝" w:hint="eastAsia"/>
                                <w:sz w:val="24"/>
                              </w:rPr>
                              <w:t>TE</w:t>
                            </w:r>
                            <w:r w:rsidR="009837DE" w:rsidRPr="00DF2911">
                              <w:rPr>
                                <w:rFonts w:ascii="ＭＳ 明朝" w:hAnsi="ＭＳ 明朝" w:hint="eastAsia"/>
                                <w:sz w:val="24"/>
                              </w:rPr>
                              <w:t xml:space="preserve">L </w:t>
                            </w:r>
                            <w:r w:rsidR="0067177A" w:rsidRPr="00DF2911">
                              <w:rPr>
                                <w:rFonts w:ascii="ＭＳ 明朝" w:hAnsi="ＭＳ 明朝"/>
                                <w:sz w:val="24"/>
                              </w:rPr>
                              <w:t>050-3</w:t>
                            </w:r>
                            <w:r w:rsidR="005E5988">
                              <w:rPr>
                                <w:rFonts w:ascii="ＭＳ 明朝" w:hAnsi="ＭＳ 明朝" w:hint="eastAsia"/>
                                <w:sz w:val="24"/>
                              </w:rPr>
                              <w:t>123</w:t>
                            </w:r>
                            <w:r w:rsidR="0067177A" w:rsidRPr="00DF2911">
                              <w:rPr>
                                <w:rFonts w:ascii="ＭＳ 明朝" w:hAnsi="ＭＳ 明朝"/>
                                <w:sz w:val="24"/>
                              </w:rPr>
                              <w:t>-</w:t>
                            </w:r>
                            <w:r w:rsidR="005E5988">
                              <w:rPr>
                                <w:rFonts w:ascii="ＭＳ 明朝" w:hAnsi="ＭＳ 明朝" w:hint="eastAsia"/>
                                <w:sz w:val="24"/>
                              </w:rPr>
                              <w:t>7069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1D87E" id="_x0000_t202" coordsize="21600,21600" o:spt="202" path="m,l,21600r21600,l21600,xe">
                <v:stroke joinstyle="miter"/>
                <v:path gradientshapeok="t" o:connecttype="rect"/>
              </v:shapetype>
              <v:shape id="Text Box 51" o:spid="_x0000_s1026" type="#_x0000_t202" style="position:absolute;left:0;text-align:left;margin-left:.75pt;margin-top:10.45pt;width:440.9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">
                <v:textbox inset="5.85pt,.7pt,5.85pt,.7pt">
                  <w:txbxContent>
                    <w:p w14:paraId="6138D260" w14:textId="77777777" w:rsidR="009837DE" w:rsidRPr="00EE3CD6" w:rsidRDefault="009837DE" w:rsidP="00871C85">
                      <w:pPr>
                        <w:ind w:firstLineChars="100" w:firstLine="240"/>
                        <w:rPr>
                          <w:rFonts w:ascii="ＭＳ 明朝" w:hAnsi="ＭＳ 明朝"/>
                          <w:sz w:val="24"/>
                        </w:rPr>
                      </w:pPr>
                      <w:r w:rsidRPr="00EE3CD6">
                        <w:rPr>
                          <w:rFonts w:ascii="ＭＳ 明朝" w:hAnsi="ＭＳ 明朝" w:hint="eastAsia"/>
                          <w:sz w:val="24"/>
                        </w:rPr>
                        <w:t>問合せ先</w:t>
                      </w:r>
                    </w:p>
                    <w:p w14:paraId="5BEB8750" w14:textId="77777777" w:rsidR="009837DE" w:rsidRPr="00EE3CD6" w:rsidRDefault="00367285" w:rsidP="00871C85">
                      <w:pPr>
                        <w:ind w:firstLineChars="250" w:firstLine="600"/>
                        <w:rPr>
                          <w:rFonts w:ascii="ＭＳ 明朝" w:hAnsi="ＭＳ 明朝"/>
                          <w:sz w:val="24"/>
                        </w:rPr>
                      </w:pPr>
                      <w:r>
                        <w:rPr>
                          <w:rFonts w:ascii="ＭＳ 明朝" w:hAnsi="ＭＳ 明朝" w:hint="eastAsia"/>
                          <w:sz w:val="24"/>
                        </w:rPr>
                        <w:t xml:space="preserve">全国森林組合連合会　</w:t>
                      </w:r>
                      <w:r w:rsidR="009837DE" w:rsidRPr="00EE3CD6">
                        <w:rPr>
                          <w:rFonts w:ascii="ＭＳ 明朝" w:hAnsi="ＭＳ 明朝" w:hint="eastAsia"/>
                          <w:sz w:val="24"/>
                        </w:rPr>
                        <w:t>組織部</w:t>
                      </w:r>
                      <w:r w:rsidR="00402997">
                        <w:rPr>
                          <w:rFonts w:ascii="ＭＳ 明朝" w:hAnsi="ＭＳ 明朝" w:hint="eastAsia"/>
                          <w:sz w:val="24"/>
                        </w:rPr>
                        <w:t xml:space="preserve">　林政課</w:t>
                      </w:r>
                      <w:r w:rsidR="00487DFC">
                        <w:rPr>
                          <w:rFonts w:ascii="ＭＳ 明朝" w:hAnsi="ＭＳ 明朝" w:hint="eastAsia"/>
                          <w:sz w:val="24"/>
                        </w:rPr>
                        <w:t xml:space="preserve">　　 </w:t>
                      </w:r>
                      <w:r w:rsidR="00B00C27">
                        <w:rPr>
                          <w:rFonts w:ascii="ＭＳ 明朝" w:hAnsi="ＭＳ 明朝" w:hint="eastAsia"/>
                          <w:sz w:val="24"/>
                        </w:rPr>
                        <w:t xml:space="preserve"> </w:t>
                      </w:r>
                      <w:r w:rsidR="00CE13C9">
                        <w:rPr>
                          <w:rFonts w:ascii="ＭＳ 明朝" w:hAnsi="ＭＳ 明朝" w:hint="eastAsia"/>
                          <w:sz w:val="24"/>
                        </w:rPr>
                        <w:t xml:space="preserve">　　　</w:t>
                      </w:r>
                      <w:r w:rsidR="00467556">
                        <w:rPr>
                          <w:rFonts w:ascii="ＭＳ 明朝" w:hAnsi="ＭＳ 明朝" w:hint="eastAsia"/>
                          <w:sz w:val="24"/>
                        </w:rPr>
                        <w:t>TEL 03-6700-4735</w:t>
                      </w:r>
                    </w:p>
                    <w:p w14:paraId="75B2EB1D" w14:textId="4531F9CB" w:rsidR="009837DE" w:rsidRPr="00EE3CD6" w:rsidRDefault="009837DE" w:rsidP="00871C85">
                      <w:pPr>
                        <w:ind w:firstLineChars="250" w:firstLine="600"/>
                        <w:rPr>
                          <w:rFonts w:ascii="ＭＳ 明朝" w:hAnsi="ＭＳ 明朝"/>
                          <w:sz w:val="24"/>
                        </w:rPr>
                      </w:pPr>
                      <w:r w:rsidRPr="00EE3CD6">
                        <w:rPr>
                          <w:rFonts w:ascii="ＭＳ 明朝" w:hAnsi="ＭＳ 明朝" w:hint="eastAsia"/>
                          <w:sz w:val="24"/>
                        </w:rPr>
                        <w:t>農中信託銀行</w:t>
                      </w:r>
                      <w:r w:rsidR="005E061E">
                        <w:rPr>
                          <w:rFonts w:ascii="ＭＳ 明朝" w:hAnsi="ＭＳ 明朝" w:hint="eastAsia"/>
                          <w:sz w:val="24"/>
                        </w:rPr>
                        <w:t>株式会社</w:t>
                      </w:r>
                      <w:r w:rsidR="00367285">
                        <w:rPr>
                          <w:rFonts w:ascii="ＭＳ 明朝" w:hAnsi="ＭＳ 明朝" w:hint="eastAsia"/>
                          <w:sz w:val="24"/>
                        </w:rPr>
                        <w:t xml:space="preserve">　</w:t>
                      </w:r>
                      <w:r w:rsidRPr="00EE3CD6">
                        <w:rPr>
                          <w:rFonts w:ascii="ＭＳ 明朝" w:hAnsi="ＭＳ 明朝" w:hint="eastAsia"/>
                          <w:sz w:val="24"/>
                        </w:rPr>
                        <w:t>営業</w:t>
                      </w:r>
                      <w:r w:rsidR="00BD73BE" w:rsidRPr="00EE3CD6">
                        <w:rPr>
                          <w:rFonts w:ascii="ＭＳ 明朝" w:hAnsi="ＭＳ 明朝" w:hint="eastAsia"/>
                          <w:sz w:val="24"/>
                        </w:rPr>
                        <w:t>推進</w:t>
                      </w:r>
                      <w:r w:rsidR="00A247DA">
                        <w:rPr>
                          <w:rFonts w:ascii="ＭＳ 明朝" w:hAnsi="ＭＳ 明朝" w:hint="eastAsia"/>
                          <w:sz w:val="24"/>
                        </w:rPr>
                        <w:t xml:space="preserve">部　</w:t>
                      </w:r>
                      <w:r w:rsidRPr="00EE3CD6">
                        <w:rPr>
                          <w:rFonts w:ascii="ＭＳ 明朝" w:hAnsi="ＭＳ 明朝" w:hint="eastAsia"/>
                          <w:sz w:val="24"/>
                        </w:rPr>
                        <w:t xml:space="preserve">　　　</w:t>
                      </w:r>
                      <w:r w:rsidR="00CE13C9">
                        <w:rPr>
                          <w:rFonts w:ascii="ＭＳ 明朝" w:hAnsi="ＭＳ 明朝" w:hint="eastAsia"/>
                          <w:sz w:val="24"/>
                        </w:rPr>
                        <w:t xml:space="preserve">　　　</w:t>
                      </w:r>
                      <w:r w:rsidR="00E7632A">
                        <w:rPr>
                          <w:rFonts w:ascii="ＭＳ 明朝" w:hAnsi="ＭＳ 明朝" w:hint="eastAsia"/>
                          <w:sz w:val="24"/>
                        </w:rPr>
                        <w:t>TEL 03-5281-14</w:t>
                      </w:r>
                      <w:r w:rsidR="005E5988">
                        <w:rPr>
                          <w:rFonts w:ascii="ＭＳ 明朝" w:hAnsi="ＭＳ 明朝" w:hint="eastAsia"/>
                          <w:sz w:val="24"/>
                        </w:rPr>
                        <w:t>02</w:t>
                      </w:r>
                    </w:p>
                    <w:p w14:paraId="6BF2BCAE" w14:textId="7B01A8CE" w:rsidR="009837DE" w:rsidRPr="00EE3CD6" w:rsidRDefault="00367285" w:rsidP="00871C85">
                      <w:pPr>
                        <w:ind w:firstLineChars="250" w:firstLine="600"/>
                        <w:rPr>
                          <w:rFonts w:ascii="ＭＳ 明朝" w:hAnsi="ＭＳ 明朝"/>
                          <w:sz w:val="24"/>
                        </w:rPr>
                      </w:pPr>
                      <w:r>
                        <w:rPr>
                          <w:rFonts w:ascii="ＭＳ 明朝" w:hAnsi="ＭＳ 明朝" w:hint="eastAsia"/>
                          <w:sz w:val="24"/>
                        </w:rPr>
                        <w:t xml:space="preserve">農林中央金庫　</w:t>
                      </w:r>
                      <w:r w:rsidR="00CE13C9">
                        <w:rPr>
                          <w:rFonts w:ascii="ＭＳ 明朝" w:hAnsi="ＭＳ 明朝" w:hint="eastAsia"/>
                          <w:sz w:val="24"/>
                        </w:rPr>
                        <w:t xml:space="preserve">食農法人営業本部　</w:t>
                      </w:r>
                      <w:r w:rsidR="00220A5D">
                        <w:rPr>
                          <w:rFonts w:ascii="ＭＳ 明朝" w:hAnsi="ＭＳ 明朝" w:hint="eastAsia"/>
                          <w:sz w:val="24"/>
                        </w:rPr>
                        <w:t>営業企画</w:t>
                      </w:r>
                      <w:r w:rsidR="00CE13C9">
                        <w:rPr>
                          <w:rFonts w:ascii="ＭＳ 明朝" w:hAnsi="ＭＳ 明朝" w:hint="eastAsia"/>
                          <w:sz w:val="24"/>
                        </w:rPr>
                        <w:t xml:space="preserve">部　　</w:t>
                      </w:r>
                      <w:r w:rsidR="009837DE" w:rsidRPr="003C1FF3">
                        <w:rPr>
                          <w:rFonts w:ascii="ＭＳ 明朝" w:hAnsi="ＭＳ 明朝" w:hint="eastAsia"/>
                          <w:sz w:val="24"/>
                        </w:rPr>
                        <w:t>TE</w:t>
                      </w:r>
                      <w:r w:rsidR="009837DE" w:rsidRPr="00DF2911">
                        <w:rPr>
                          <w:rFonts w:ascii="ＭＳ 明朝" w:hAnsi="ＭＳ 明朝" w:hint="eastAsia"/>
                          <w:sz w:val="24"/>
                        </w:rPr>
                        <w:t xml:space="preserve">L </w:t>
                      </w:r>
                      <w:r w:rsidR="0067177A" w:rsidRPr="00DF2911">
                        <w:rPr>
                          <w:rFonts w:ascii="ＭＳ 明朝" w:hAnsi="ＭＳ 明朝"/>
                          <w:sz w:val="24"/>
                        </w:rPr>
                        <w:t>050-3</w:t>
                      </w:r>
                      <w:r w:rsidR="005E5988">
                        <w:rPr>
                          <w:rFonts w:ascii="ＭＳ 明朝" w:hAnsi="ＭＳ 明朝" w:hint="eastAsia"/>
                          <w:sz w:val="24"/>
                        </w:rPr>
                        <w:t>123</w:t>
                      </w:r>
                      <w:r w:rsidR="0067177A" w:rsidRPr="00DF2911">
                        <w:rPr>
                          <w:rFonts w:ascii="ＭＳ 明朝" w:hAnsi="ＭＳ 明朝"/>
                          <w:sz w:val="24"/>
                        </w:rPr>
                        <w:t>-</w:t>
                      </w:r>
                      <w:r w:rsidR="005E5988">
                        <w:rPr>
                          <w:rFonts w:ascii="ＭＳ 明朝" w:hAnsi="ＭＳ 明朝" w:hint="eastAsia"/>
                          <w:sz w:val="24"/>
                        </w:rPr>
                        <w:t>7069</w:t>
                      </w:r>
                    </w:p>
                  </w:txbxContent>
                </v:textbox>
              </v:shape>
            </w:pict>
          </mc:Fallback>
        </mc:AlternateContent>
      </w:r>
    </w:p>
    <w:p w14:paraId="42534D3F" w14:textId="77777777" w:rsidR="00B433AC" w:rsidRPr="00264A5D" w:rsidRDefault="00B433AC" w:rsidP="00B433AC">
      <w:pPr>
        <w:jc w:val="center"/>
        <w:rPr>
          <w:rFonts w:ascii="ＭＳ ゴシック" w:eastAsia="ＭＳ ゴシック" w:hAnsi="ＭＳ ゴシック"/>
          <w:sz w:val="48"/>
          <w:szCs w:val="48"/>
        </w:rPr>
      </w:pPr>
    </w:p>
    <w:p w14:paraId="10C74108" w14:textId="77777777" w:rsidR="00B433AC" w:rsidRPr="00264A5D" w:rsidRDefault="00B433AC" w:rsidP="00B433AC">
      <w:pPr>
        <w:jc w:val="center"/>
        <w:rPr>
          <w:rFonts w:ascii="ＭＳ ゴシック" w:eastAsia="ＭＳ ゴシック" w:hAnsi="ＭＳ ゴシック"/>
          <w:sz w:val="48"/>
          <w:szCs w:val="48"/>
        </w:rPr>
      </w:pPr>
    </w:p>
    <w:p w14:paraId="47168CE6" w14:textId="77777777" w:rsidR="00B433AC" w:rsidRPr="00264A5D" w:rsidRDefault="00B433AC" w:rsidP="00B433AC">
      <w:pPr>
        <w:jc w:val="center"/>
        <w:rPr>
          <w:rFonts w:ascii="ＭＳ 明朝" w:hAnsi="ＭＳ 明朝"/>
          <w:sz w:val="28"/>
          <w:szCs w:val="28"/>
        </w:rPr>
      </w:pPr>
      <w:r w:rsidRPr="00264A5D">
        <w:rPr>
          <w:rFonts w:ascii="ＭＳ 明朝" w:hAnsi="ＭＳ 明朝" w:hint="eastAsia"/>
          <w:sz w:val="28"/>
          <w:szCs w:val="28"/>
        </w:rPr>
        <w:lastRenderedPageBreak/>
        <w:t>目　　次</w:t>
      </w:r>
    </w:p>
    <w:p w14:paraId="472827D9" w14:textId="77777777" w:rsidR="00CD504A" w:rsidRPr="00264A5D" w:rsidRDefault="00CD504A" w:rsidP="00B433AC">
      <w:pPr>
        <w:rPr>
          <w:rFonts w:ascii="ＭＳ ゴシック" w:eastAsia="ＭＳ ゴシック" w:hAnsi="ＭＳ ゴシック"/>
          <w:sz w:val="24"/>
        </w:rPr>
      </w:pPr>
    </w:p>
    <w:p w14:paraId="6A8D96EE" w14:textId="77777777" w:rsidR="00B433AC" w:rsidRPr="00264A5D" w:rsidRDefault="00B433AC" w:rsidP="006C49BC">
      <w:pPr>
        <w:numPr>
          <w:ilvl w:val="0"/>
          <w:numId w:val="1"/>
        </w:numPr>
        <w:spacing w:line="0" w:lineRule="atLeast"/>
        <w:rPr>
          <w:rFonts w:ascii="ＭＳ ゴシック" w:eastAsia="ＭＳ ゴシック" w:hAnsi="ＭＳ ゴシック"/>
          <w:b/>
          <w:sz w:val="24"/>
          <w:u w:val="single"/>
        </w:rPr>
      </w:pPr>
      <w:r w:rsidRPr="00264A5D">
        <w:rPr>
          <w:rFonts w:ascii="ＭＳ ゴシック" w:eastAsia="ＭＳ ゴシック" w:hAnsi="ＭＳ ゴシック" w:hint="eastAsia"/>
          <w:b/>
          <w:sz w:val="24"/>
          <w:u w:val="single"/>
        </w:rPr>
        <w:t>事業内容について</w:t>
      </w:r>
    </w:p>
    <w:p w14:paraId="54E42644" w14:textId="77777777" w:rsidR="0084049D" w:rsidRPr="00264A5D" w:rsidRDefault="0084049D" w:rsidP="006C49BC">
      <w:pPr>
        <w:spacing w:line="0" w:lineRule="atLeast"/>
        <w:rPr>
          <w:rFonts w:ascii="ＭＳ 明朝" w:hAnsi="ＭＳ 明朝"/>
          <w:sz w:val="28"/>
          <w:szCs w:val="28"/>
        </w:rPr>
      </w:pPr>
    </w:p>
    <w:p w14:paraId="4F9CD791" w14:textId="77777777" w:rsidR="00A16D74" w:rsidRPr="00264A5D" w:rsidRDefault="00314A74" w:rsidP="006C49BC">
      <w:pPr>
        <w:spacing w:line="0" w:lineRule="atLeast"/>
        <w:rPr>
          <w:rFonts w:ascii="ＭＳ 明朝" w:hAnsi="ＭＳ 明朝"/>
          <w:sz w:val="24"/>
        </w:rPr>
      </w:pPr>
      <w:r w:rsidRPr="00264A5D">
        <w:rPr>
          <w:rFonts w:ascii="ＭＳ 明朝" w:hAnsi="ＭＳ 明朝" w:hint="eastAsia"/>
          <w:sz w:val="24"/>
        </w:rPr>
        <w:t>Ｑ</w:t>
      </w:r>
      <w:r w:rsidR="00897ECD" w:rsidRPr="00264A5D">
        <w:rPr>
          <w:rFonts w:ascii="ＭＳ 明朝" w:hAnsi="ＭＳ 明朝" w:hint="eastAsia"/>
          <w:sz w:val="24"/>
        </w:rPr>
        <w:t>１</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複数の森林所有者</w:t>
      </w:r>
      <w:r w:rsidR="00035804" w:rsidRPr="00264A5D">
        <w:rPr>
          <w:rFonts w:ascii="ＭＳ 明朝" w:hAnsi="ＭＳ 明朝" w:hint="eastAsia"/>
          <w:sz w:val="24"/>
        </w:rPr>
        <w:t>の</w:t>
      </w:r>
      <w:r w:rsidR="00A16D74" w:rsidRPr="00264A5D">
        <w:rPr>
          <w:rFonts w:ascii="ＭＳ 明朝" w:hAnsi="ＭＳ 明朝" w:hint="eastAsia"/>
          <w:sz w:val="24"/>
        </w:rPr>
        <w:t>ひとまとまりとなった森林</w:t>
      </w:r>
      <w:r w:rsidR="00035804" w:rsidRPr="00264A5D">
        <w:rPr>
          <w:rFonts w:ascii="ＭＳ 明朝" w:hAnsi="ＭＳ 明朝" w:hint="eastAsia"/>
          <w:sz w:val="24"/>
        </w:rPr>
        <w:t>を対象とする理由は何か</w:t>
      </w:r>
      <w:r w:rsidR="00A16D74" w:rsidRPr="00264A5D">
        <w:rPr>
          <w:rFonts w:ascii="ＭＳ 明朝" w:hAnsi="ＭＳ 明朝" w:hint="eastAsia"/>
          <w:sz w:val="24"/>
        </w:rPr>
        <w:t>。</w:t>
      </w:r>
    </w:p>
    <w:p w14:paraId="4F06BFD9" w14:textId="77777777" w:rsidR="00C372E0" w:rsidRPr="00264A5D" w:rsidRDefault="00C372E0" w:rsidP="006C49BC">
      <w:pPr>
        <w:spacing w:line="0" w:lineRule="atLeast"/>
        <w:rPr>
          <w:rFonts w:ascii="ＭＳ 明朝" w:hAnsi="ＭＳ 明朝"/>
          <w:sz w:val="28"/>
          <w:szCs w:val="28"/>
        </w:rPr>
      </w:pPr>
    </w:p>
    <w:p w14:paraId="50FAD06E" w14:textId="77777777" w:rsidR="00314A74" w:rsidRPr="00264A5D" w:rsidRDefault="00314A74" w:rsidP="006C49BC">
      <w:pPr>
        <w:spacing w:line="0" w:lineRule="atLeast"/>
        <w:rPr>
          <w:rFonts w:ascii="ＭＳ 明朝" w:hAnsi="ＭＳ 明朝"/>
          <w:sz w:val="24"/>
        </w:rPr>
      </w:pPr>
      <w:r w:rsidRPr="00264A5D">
        <w:rPr>
          <w:rFonts w:ascii="ＭＳ 明朝" w:hAnsi="ＭＳ 明朝" w:hint="eastAsia"/>
          <w:sz w:val="24"/>
        </w:rPr>
        <w:t>Ｑ</w:t>
      </w:r>
      <w:r w:rsidR="00897ECD" w:rsidRPr="00264A5D">
        <w:rPr>
          <w:rFonts w:ascii="ＭＳ 明朝" w:hAnsi="ＭＳ 明朝" w:hint="eastAsia"/>
          <w:sz w:val="24"/>
        </w:rPr>
        <w:t>２</w:t>
      </w:r>
      <w:r w:rsidRPr="00264A5D">
        <w:rPr>
          <w:rFonts w:ascii="ＭＳ 明朝" w:hAnsi="ＭＳ 明朝" w:hint="eastAsia"/>
          <w:sz w:val="24"/>
        </w:rPr>
        <w:t>.</w:t>
      </w:r>
      <w:r w:rsidR="009837DE" w:rsidRPr="00264A5D">
        <w:rPr>
          <w:rFonts w:ascii="ＭＳ 明朝" w:hAnsi="ＭＳ 明朝" w:hint="eastAsia"/>
          <w:sz w:val="24"/>
        </w:rPr>
        <w:t xml:space="preserve">　</w:t>
      </w:r>
      <w:r w:rsidR="00D1002B" w:rsidRPr="00264A5D">
        <w:rPr>
          <w:rFonts w:ascii="ＭＳ 明朝" w:hAnsi="ＭＳ 明朝" w:hint="eastAsia"/>
          <w:sz w:val="24"/>
        </w:rPr>
        <w:t>「</w:t>
      </w:r>
      <w:r w:rsidRPr="00264A5D">
        <w:rPr>
          <w:rFonts w:ascii="ＭＳ 明朝" w:hAnsi="ＭＳ 明朝" w:hint="eastAsia"/>
          <w:sz w:val="24"/>
        </w:rPr>
        <w:t>長期契約</w:t>
      </w:r>
      <w:r w:rsidR="00D1002B" w:rsidRPr="00264A5D">
        <w:rPr>
          <w:rFonts w:ascii="ＭＳ 明朝" w:hAnsi="ＭＳ 明朝" w:hint="eastAsia"/>
          <w:sz w:val="24"/>
        </w:rPr>
        <w:t>」</w:t>
      </w:r>
      <w:r w:rsidRPr="00264A5D">
        <w:rPr>
          <w:rFonts w:ascii="ＭＳ 明朝" w:hAnsi="ＭＳ 明朝" w:hint="eastAsia"/>
          <w:sz w:val="24"/>
        </w:rPr>
        <w:t>とは何か。</w:t>
      </w:r>
    </w:p>
    <w:p w14:paraId="411AFBAE" w14:textId="77777777" w:rsidR="00314A74" w:rsidRPr="00264A5D" w:rsidRDefault="00314A74" w:rsidP="006C49BC">
      <w:pPr>
        <w:spacing w:line="0" w:lineRule="atLeast"/>
        <w:rPr>
          <w:rFonts w:ascii="ＭＳ 明朝" w:hAnsi="ＭＳ 明朝"/>
          <w:sz w:val="28"/>
          <w:szCs w:val="28"/>
        </w:rPr>
      </w:pPr>
    </w:p>
    <w:p w14:paraId="43361562" w14:textId="77777777" w:rsidR="00F320C9" w:rsidRPr="00264A5D" w:rsidRDefault="00314A74" w:rsidP="006C49BC">
      <w:pPr>
        <w:spacing w:line="0" w:lineRule="atLeast"/>
        <w:ind w:left="360" w:hangingChars="150" w:hanging="360"/>
        <w:rPr>
          <w:rFonts w:ascii="ＭＳ 明朝" w:hAnsi="ＭＳ 明朝"/>
          <w:sz w:val="24"/>
        </w:rPr>
      </w:pPr>
      <w:r w:rsidRPr="00264A5D">
        <w:rPr>
          <w:rFonts w:ascii="ＭＳ 明朝" w:hAnsi="ＭＳ 明朝" w:hint="eastAsia"/>
          <w:sz w:val="24"/>
        </w:rPr>
        <w:t>Ｑ</w:t>
      </w:r>
      <w:r w:rsidR="00897ECD" w:rsidRPr="00264A5D">
        <w:rPr>
          <w:rFonts w:ascii="ＭＳ 明朝" w:hAnsi="ＭＳ 明朝" w:hint="eastAsia"/>
          <w:sz w:val="24"/>
        </w:rPr>
        <w:t>３</w:t>
      </w:r>
      <w:r w:rsidRPr="00264A5D">
        <w:rPr>
          <w:rFonts w:ascii="ＭＳ 明朝" w:hAnsi="ＭＳ 明朝" w:hint="eastAsia"/>
          <w:sz w:val="24"/>
        </w:rPr>
        <w:t>.</w:t>
      </w:r>
      <w:r w:rsidR="009837DE" w:rsidRPr="00264A5D">
        <w:rPr>
          <w:rFonts w:ascii="ＭＳ 明朝" w:hAnsi="ＭＳ 明朝" w:hint="eastAsia"/>
          <w:sz w:val="24"/>
        </w:rPr>
        <w:t xml:space="preserve">　</w:t>
      </w:r>
      <w:r w:rsidR="00CD0995" w:rsidRPr="00264A5D">
        <w:rPr>
          <w:rFonts w:ascii="ＭＳ 明朝" w:hAnsi="ＭＳ 明朝" w:hint="eastAsia"/>
          <w:sz w:val="24"/>
        </w:rPr>
        <w:t>公益性を発揮させることを目指した活動とは何か</w:t>
      </w:r>
      <w:r w:rsidR="00F53D31" w:rsidRPr="00264A5D">
        <w:rPr>
          <w:rFonts w:ascii="ＭＳ 明朝" w:hAnsi="ＭＳ 明朝" w:hint="eastAsia"/>
          <w:sz w:val="24"/>
        </w:rPr>
        <w:t>。</w:t>
      </w:r>
    </w:p>
    <w:p w14:paraId="0CDF1BE8" w14:textId="77777777" w:rsidR="00CD0995" w:rsidRPr="00264A5D" w:rsidRDefault="00CD0995" w:rsidP="006C49BC">
      <w:pPr>
        <w:spacing w:line="0" w:lineRule="atLeast"/>
        <w:ind w:left="420" w:hangingChars="150" w:hanging="420"/>
        <w:rPr>
          <w:rFonts w:ascii="ＭＳ 明朝" w:hAnsi="ＭＳ 明朝"/>
          <w:sz w:val="28"/>
          <w:szCs w:val="28"/>
        </w:rPr>
      </w:pPr>
    </w:p>
    <w:p w14:paraId="663E5BCF" w14:textId="77777777" w:rsidR="00314A74" w:rsidRPr="00264A5D" w:rsidRDefault="005C5013" w:rsidP="006C49BC">
      <w:pPr>
        <w:spacing w:line="0" w:lineRule="atLeast"/>
        <w:rPr>
          <w:rFonts w:ascii="ＭＳ 明朝" w:hAnsi="ＭＳ 明朝"/>
          <w:sz w:val="24"/>
        </w:rPr>
      </w:pPr>
      <w:r w:rsidRPr="00264A5D">
        <w:rPr>
          <w:rFonts w:ascii="ＭＳ 明朝" w:hAnsi="ＭＳ 明朝" w:hint="eastAsia"/>
          <w:sz w:val="24"/>
        </w:rPr>
        <w:t>Ｑ</w:t>
      </w:r>
      <w:r w:rsidR="00897ECD" w:rsidRPr="00264A5D">
        <w:rPr>
          <w:rFonts w:ascii="ＭＳ 明朝" w:hAnsi="ＭＳ 明朝" w:hint="eastAsia"/>
          <w:sz w:val="24"/>
        </w:rPr>
        <w:t>４</w:t>
      </w:r>
      <w:r w:rsidRPr="00264A5D">
        <w:rPr>
          <w:rFonts w:ascii="ＭＳ 明朝" w:hAnsi="ＭＳ 明朝" w:hint="eastAsia"/>
          <w:sz w:val="24"/>
        </w:rPr>
        <w:t>.</w:t>
      </w:r>
      <w:r w:rsidR="009837DE" w:rsidRPr="00264A5D">
        <w:rPr>
          <w:rFonts w:ascii="ＭＳ 明朝" w:hAnsi="ＭＳ 明朝" w:hint="eastAsia"/>
          <w:sz w:val="24"/>
        </w:rPr>
        <w:t xml:space="preserve">　</w:t>
      </w:r>
      <w:r w:rsidR="00BE0B90" w:rsidRPr="00264A5D">
        <w:rPr>
          <w:rFonts w:ascii="ＭＳ 明朝" w:hAnsi="ＭＳ 明朝" w:hint="eastAsia"/>
          <w:sz w:val="24"/>
        </w:rPr>
        <w:t>なぜ、</w:t>
      </w:r>
      <w:r w:rsidR="00314A74" w:rsidRPr="00264A5D">
        <w:rPr>
          <w:rFonts w:ascii="ＭＳ 明朝" w:hAnsi="ＭＳ 明朝" w:hint="eastAsia"/>
          <w:sz w:val="24"/>
        </w:rPr>
        <w:t>林地境界</w:t>
      </w:r>
      <w:r w:rsidR="007D6002" w:rsidRPr="00264A5D">
        <w:rPr>
          <w:rFonts w:ascii="ＭＳ 明朝" w:hAnsi="ＭＳ 明朝" w:hint="eastAsia"/>
          <w:sz w:val="24"/>
        </w:rPr>
        <w:t>明確化</w:t>
      </w:r>
      <w:r w:rsidRPr="00264A5D">
        <w:rPr>
          <w:rFonts w:ascii="ＭＳ 明朝" w:hAnsi="ＭＳ 明朝" w:hint="eastAsia"/>
          <w:sz w:val="24"/>
        </w:rPr>
        <w:t>、</w:t>
      </w:r>
      <w:r w:rsidR="00EB18B6" w:rsidRPr="00264A5D">
        <w:rPr>
          <w:rFonts w:ascii="ＭＳ 明朝" w:hAnsi="ＭＳ 明朝" w:hint="eastAsia"/>
          <w:sz w:val="24"/>
        </w:rPr>
        <w:t>不在村者</w:t>
      </w:r>
      <w:r w:rsidR="00314A74" w:rsidRPr="00264A5D">
        <w:rPr>
          <w:rFonts w:ascii="ＭＳ 明朝" w:hAnsi="ＭＳ 明朝" w:hint="eastAsia"/>
          <w:sz w:val="24"/>
        </w:rPr>
        <w:t>調査</w:t>
      </w:r>
      <w:r w:rsidR="00BE0B90" w:rsidRPr="00264A5D">
        <w:rPr>
          <w:rFonts w:ascii="ＭＳ 明朝" w:hAnsi="ＭＳ 明朝" w:hint="eastAsia"/>
          <w:sz w:val="24"/>
        </w:rPr>
        <w:t>を助成対象とするのか</w:t>
      </w:r>
      <w:r w:rsidRPr="00264A5D">
        <w:rPr>
          <w:rFonts w:ascii="ＭＳ 明朝" w:hAnsi="ＭＳ 明朝" w:hint="eastAsia"/>
          <w:sz w:val="24"/>
        </w:rPr>
        <w:t>。</w:t>
      </w:r>
    </w:p>
    <w:p w14:paraId="01550DD0" w14:textId="77777777" w:rsidR="00CB099F" w:rsidRPr="00264A5D" w:rsidRDefault="00CB099F" w:rsidP="006C49BC">
      <w:pPr>
        <w:spacing w:line="0" w:lineRule="atLeast"/>
        <w:rPr>
          <w:rFonts w:ascii="ＭＳ 明朝" w:hAnsi="ＭＳ 明朝"/>
          <w:sz w:val="28"/>
          <w:szCs w:val="28"/>
        </w:rPr>
      </w:pPr>
    </w:p>
    <w:p w14:paraId="36FF9079" w14:textId="77777777" w:rsidR="00035D08" w:rsidRPr="00264A5D" w:rsidRDefault="00035D08" w:rsidP="00035D08">
      <w:pPr>
        <w:rPr>
          <w:rFonts w:ascii="ＭＳ ゴシック" w:eastAsia="ＭＳ ゴシック" w:hAnsi="ＭＳ ゴシック"/>
          <w:sz w:val="24"/>
        </w:rPr>
      </w:pPr>
      <w:r w:rsidRPr="00264A5D">
        <w:rPr>
          <w:rFonts w:ascii="ＭＳ ゴシック" w:eastAsia="ＭＳ ゴシック" w:hAnsi="ＭＳ ゴシック" w:hint="eastAsia"/>
          <w:sz w:val="24"/>
        </w:rPr>
        <w:t>【「間伐等を行っても再生が困難と見込まれる森林の更新」関連】</w:t>
      </w:r>
    </w:p>
    <w:p w14:paraId="0556365F" w14:textId="77777777" w:rsidR="006B5E2F" w:rsidRPr="00264A5D" w:rsidRDefault="006B5E2F" w:rsidP="006B5E2F">
      <w:pPr>
        <w:ind w:leftChars="26" w:left="775" w:hangingChars="450" w:hanging="720"/>
        <w:rPr>
          <w:rFonts w:ascii="ＭＳ 明朝" w:hAnsi="ＭＳ 明朝"/>
          <w:sz w:val="16"/>
          <w:szCs w:val="16"/>
        </w:rPr>
      </w:pPr>
    </w:p>
    <w:p w14:paraId="5770933B" w14:textId="77777777" w:rsidR="00532CA3" w:rsidRPr="00264A5D" w:rsidRDefault="00532CA3" w:rsidP="00501703">
      <w:pPr>
        <w:ind w:leftChars="1" w:left="1111" w:hangingChars="462" w:hanging="1109"/>
        <w:jc w:val="left"/>
        <w:rPr>
          <w:rFonts w:ascii="ＭＳ 明朝" w:hAnsi="ＭＳ 明朝"/>
          <w:sz w:val="24"/>
        </w:rPr>
      </w:pPr>
      <w:r w:rsidRPr="00264A5D">
        <w:rPr>
          <w:rFonts w:ascii="ＭＳ 明朝" w:hAnsi="ＭＳ 明朝" w:hint="eastAsia"/>
          <w:sz w:val="24"/>
        </w:rPr>
        <w:t>Ｑ５</w:t>
      </w:r>
      <w:r w:rsidR="00035D08" w:rsidRPr="00264A5D">
        <w:rPr>
          <w:rFonts w:ascii="ＭＳ 明朝" w:hAnsi="ＭＳ 明朝" w:hint="eastAsia"/>
          <w:sz w:val="24"/>
        </w:rPr>
        <w:t>‐</w:t>
      </w:r>
      <w:r w:rsidRPr="00264A5D">
        <w:rPr>
          <w:rFonts w:ascii="ＭＳ 明朝" w:hAnsi="ＭＳ 明朝" w:hint="eastAsia"/>
          <w:sz w:val="24"/>
        </w:rPr>
        <w:t>１.</w:t>
      </w:r>
      <w:r w:rsidR="00501703" w:rsidRPr="00264A5D">
        <w:rPr>
          <w:rFonts w:ascii="ＭＳ 明朝" w:hAnsi="ＭＳ 明朝" w:hint="eastAsia"/>
          <w:sz w:val="24"/>
        </w:rPr>
        <w:t xml:space="preserve">　</w:t>
      </w:r>
      <w:r w:rsidRPr="00264A5D">
        <w:rPr>
          <w:rFonts w:ascii="ＭＳ 明朝" w:hAnsi="ＭＳ 明朝" w:hint="eastAsia"/>
          <w:sz w:val="24"/>
        </w:rPr>
        <w:t>第6回の募集から、「間伐等を行っても再生が困難と見込まれる森林の更新」を助成対象事業に追加したのはなぜか。</w:t>
      </w:r>
    </w:p>
    <w:p w14:paraId="14CD2B88" w14:textId="77777777" w:rsidR="006C49BC" w:rsidRPr="00264A5D" w:rsidRDefault="006C49BC" w:rsidP="00532CA3">
      <w:pPr>
        <w:rPr>
          <w:rFonts w:ascii="ＭＳ 明朝" w:hAnsi="ＭＳ 明朝"/>
          <w:sz w:val="24"/>
        </w:rPr>
      </w:pPr>
    </w:p>
    <w:p w14:paraId="1E0BC5DE" w14:textId="77777777" w:rsidR="00532CA3" w:rsidRPr="00264A5D" w:rsidRDefault="00532CA3" w:rsidP="00035D08">
      <w:pPr>
        <w:ind w:left="1080" w:hangingChars="450" w:hanging="1080"/>
        <w:rPr>
          <w:rFonts w:ascii="ＭＳ 明朝" w:hAnsi="ＭＳ 明朝"/>
          <w:sz w:val="24"/>
        </w:rPr>
      </w:pPr>
      <w:r w:rsidRPr="00264A5D">
        <w:rPr>
          <w:rFonts w:ascii="ＭＳ 明朝" w:hAnsi="ＭＳ 明朝" w:hint="eastAsia"/>
          <w:sz w:val="24"/>
        </w:rPr>
        <w:t>Ｑ５</w:t>
      </w:r>
      <w:r w:rsidR="00035D08" w:rsidRPr="00264A5D">
        <w:rPr>
          <w:rFonts w:ascii="ＭＳ 明朝" w:hAnsi="ＭＳ 明朝" w:hint="eastAsia"/>
          <w:sz w:val="24"/>
        </w:rPr>
        <w:t>‐</w:t>
      </w:r>
      <w:r w:rsidRPr="00264A5D">
        <w:rPr>
          <w:rFonts w:ascii="ＭＳ 明朝" w:hAnsi="ＭＳ 明朝" w:hint="eastAsia"/>
          <w:sz w:val="24"/>
        </w:rPr>
        <w:t xml:space="preserve">２.　</w:t>
      </w:r>
      <w:r w:rsidRPr="00264A5D">
        <w:rPr>
          <w:rFonts w:ascii="ＭＳ 明朝" w:hAnsi="ＭＳ 明朝" w:cs="ＭＳ Ｐゴシック" w:hint="eastAsia"/>
          <w:sz w:val="24"/>
        </w:rPr>
        <w:t>「</w:t>
      </w:r>
      <w:r w:rsidRPr="00264A5D">
        <w:rPr>
          <w:rFonts w:ascii="ＭＳ 明朝" w:hAnsi="ＭＳ 明朝" w:hint="eastAsia"/>
          <w:sz w:val="24"/>
        </w:rPr>
        <w:t>間伐等を行っても再生が困難と見込まれる森林」とは、どのような森林を指すのか。</w:t>
      </w:r>
    </w:p>
    <w:p w14:paraId="44B297BC" w14:textId="77777777" w:rsidR="00532CA3" w:rsidRPr="00264A5D" w:rsidRDefault="00532CA3" w:rsidP="00532CA3">
      <w:pPr>
        <w:rPr>
          <w:rFonts w:ascii="ＭＳ 明朝" w:hAnsi="ＭＳ 明朝"/>
          <w:sz w:val="24"/>
        </w:rPr>
      </w:pPr>
    </w:p>
    <w:p w14:paraId="1273E915" w14:textId="77777777" w:rsidR="00532CA3" w:rsidRPr="00264A5D" w:rsidRDefault="00532CA3" w:rsidP="00035D08">
      <w:pPr>
        <w:rPr>
          <w:rFonts w:ascii="ＭＳ 明朝" w:hAnsi="ＭＳ 明朝" w:cs="ＭＳ Ｐゴシック"/>
          <w:sz w:val="24"/>
        </w:rPr>
      </w:pPr>
      <w:r w:rsidRPr="00264A5D">
        <w:rPr>
          <w:rFonts w:ascii="ＭＳ 明朝" w:hAnsi="ＭＳ 明朝" w:hint="eastAsia"/>
          <w:sz w:val="24"/>
        </w:rPr>
        <w:t>Ｑ５</w:t>
      </w:r>
      <w:r w:rsidR="00035D08" w:rsidRPr="00264A5D">
        <w:rPr>
          <w:rFonts w:ascii="ＭＳ 明朝" w:hAnsi="ＭＳ 明朝" w:hint="eastAsia"/>
          <w:sz w:val="24"/>
        </w:rPr>
        <w:t>‐</w:t>
      </w:r>
      <w:r w:rsidRPr="00264A5D">
        <w:rPr>
          <w:rFonts w:ascii="ＭＳ 明朝" w:hAnsi="ＭＳ 明朝" w:hint="eastAsia"/>
          <w:sz w:val="24"/>
        </w:rPr>
        <w:t>３.　「更新」とは、どのような方法を指すのか。</w:t>
      </w:r>
    </w:p>
    <w:p w14:paraId="03C17FAF" w14:textId="77777777" w:rsidR="00532CA3" w:rsidRPr="00264A5D" w:rsidRDefault="00532CA3" w:rsidP="00532CA3">
      <w:pPr>
        <w:rPr>
          <w:rFonts w:ascii="ＭＳ 明朝" w:hAnsi="ＭＳ 明朝"/>
          <w:sz w:val="24"/>
        </w:rPr>
      </w:pPr>
    </w:p>
    <w:p w14:paraId="314C00C4" w14:textId="77777777" w:rsidR="00532CA3" w:rsidRPr="00264A5D" w:rsidRDefault="00532CA3" w:rsidP="00501703">
      <w:pPr>
        <w:ind w:left="1133" w:hangingChars="472" w:hanging="1133"/>
        <w:rPr>
          <w:rFonts w:ascii="ＭＳ 明朝" w:hAnsi="ＭＳ 明朝"/>
          <w:sz w:val="24"/>
        </w:rPr>
      </w:pPr>
      <w:r w:rsidRPr="00264A5D">
        <w:rPr>
          <w:rFonts w:ascii="ＭＳ 明朝" w:hAnsi="ＭＳ 明朝" w:hint="eastAsia"/>
          <w:sz w:val="24"/>
        </w:rPr>
        <w:t>Ｑ５</w:t>
      </w:r>
      <w:r w:rsidR="00035D08" w:rsidRPr="00264A5D">
        <w:rPr>
          <w:rFonts w:ascii="ＭＳ 明朝" w:hAnsi="ＭＳ 明朝" w:hint="eastAsia"/>
          <w:sz w:val="24"/>
        </w:rPr>
        <w:t>‐</w:t>
      </w:r>
      <w:r w:rsidRPr="00264A5D">
        <w:rPr>
          <w:rFonts w:ascii="ＭＳ 明朝" w:hAnsi="ＭＳ 明朝" w:hint="eastAsia"/>
          <w:sz w:val="24"/>
        </w:rPr>
        <w:t>４.　マツクイムシ等病虫害、シカ等獣害を受けた森林の伐採・更新は対象とならないのか。</w:t>
      </w:r>
    </w:p>
    <w:p w14:paraId="4BC62EC7" w14:textId="77777777" w:rsidR="00085102" w:rsidRPr="00264A5D" w:rsidRDefault="00085102" w:rsidP="00501703">
      <w:pPr>
        <w:ind w:left="1133" w:hangingChars="472" w:hanging="1133"/>
        <w:rPr>
          <w:rFonts w:ascii="ＭＳ 明朝" w:hAnsi="ＭＳ 明朝"/>
          <w:sz w:val="24"/>
        </w:rPr>
      </w:pPr>
    </w:p>
    <w:p w14:paraId="0CFD5E64" w14:textId="77777777" w:rsidR="00532CA3" w:rsidRPr="00264A5D" w:rsidRDefault="00085102" w:rsidP="00532CA3">
      <w:pPr>
        <w:rPr>
          <w:rFonts w:ascii="ＭＳ 明朝" w:hAnsi="ＭＳ 明朝"/>
          <w:sz w:val="24"/>
        </w:rPr>
      </w:pPr>
      <w:r w:rsidRPr="00264A5D">
        <w:rPr>
          <w:rFonts w:ascii="ＭＳ 明朝" w:hAnsi="ＭＳ 明朝" w:hint="eastAsia"/>
          <w:sz w:val="24"/>
        </w:rPr>
        <w:t>Ｑ５‐５.</w:t>
      </w:r>
      <w:r w:rsidR="003667DD" w:rsidRPr="00264A5D">
        <w:rPr>
          <w:rFonts w:ascii="ＭＳ 明朝" w:hAnsi="ＭＳ 明朝" w:hint="eastAsia"/>
          <w:sz w:val="24"/>
        </w:rPr>
        <w:t xml:space="preserve">　</w:t>
      </w:r>
      <w:r w:rsidRPr="00264A5D">
        <w:rPr>
          <w:rFonts w:ascii="ＭＳ 明朝" w:hAnsi="ＭＳ 明朝" w:hint="eastAsia"/>
          <w:sz w:val="24"/>
        </w:rPr>
        <w:t>造林未済地の植林は対象とならないのか。</w:t>
      </w:r>
    </w:p>
    <w:p w14:paraId="6F1ACA7D" w14:textId="77777777" w:rsidR="00085102" w:rsidRPr="00264A5D" w:rsidRDefault="00085102" w:rsidP="00532CA3">
      <w:pPr>
        <w:rPr>
          <w:rFonts w:ascii="ＭＳ 明朝" w:hAnsi="ＭＳ 明朝"/>
          <w:sz w:val="24"/>
        </w:rPr>
      </w:pPr>
    </w:p>
    <w:p w14:paraId="71D70509" w14:textId="77777777" w:rsidR="00532CA3" w:rsidRPr="00264A5D" w:rsidRDefault="00532CA3" w:rsidP="00501703">
      <w:pPr>
        <w:ind w:leftChars="-1" w:left="1131" w:hangingChars="472" w:hanging="1133"/>
        <w:rPr>
          <w:rFonts w:ascii="ＭＳ 明朝" w:hAnsi="ＭＳ 明朝"/>
          <w:sz w:val="24"/>
        </w:rPr>
      </w:pPr>
      <w:r w:rsidRPr="00264A5D">
        <w:rPr>
          <w:rFonts w:ascii="ＭＳ 明朝" w:hAnsi="ＭＳ 明朝" w:hint="eastAsia"/>
          <w:sz w:val="24"/>
        </w:rPr>
        <w:t>Ｑ５</w:t>
      </w:r>
      <w:r w:rsidR="00035D08" w:rsidRPr="00264A5D">
        <w:rPr>
          <w:rFonts w:ascii="ＭＳ 明朝" w:hAnsi="ＭＳ 明朝" w:hint="eastAsia"/>
          <w:sz w:val="24"/>
        </w:rPr>
        <w:t>‐</w:t>
      </w:r>
      <w:r w:rsidR="00085102" w:rsidRPr="00264A5D">
        <w:rPr>
          <w:rFonts w:ascii="ＭＳ 明朝" w:hAnsi="ＭＳ 明朝" w:hint="eastAsia"/>
          <w:sz w:val="24"/>
        </w:rPr>
        <w:t>６</w:t>
      </w:r>
      <w:r w:rsidRPr="00264A5D">
        <w:rPr>
          <w:rFonts w:ascii="ＭＳ 明朝" w:hAnsi="ＭＳ 明朝" w:hint="eastAsia"/>
          <w:sz w:val="24"/>
        </w:rPr>
        <w:t>.　「間伐等を行っても再生が困難と見込まれる森林」を伐採し木材を販売して収益が出た場合は森林所有者に還元してよいか。</w:t>
      </w:r>
    </w:p>
    <w:p w14:paraId="60E90C33" w14:textId="77777777" w:rsidR="00532CA3" w:rsidRPr="00264A5D" w:rsidRDefault="00532CA3" w:rsidP="00532CA3">
      <w:pPr>
        <w:spacing w:line="0" w:lineRule="atLeast"/>
        <w:ind w:rightChars="-41" w:right="-86"/>
        <w:rPr>
          <w:rFonts w:ascii="ＭＳ 明朝" w:hAnsi="ＭＳ 明朝"/>
          <w:sz w:val="24"/>
        </w:rPr>
      </w:pPr>
    </w:p>
    <w:p w14:paraId="6785E9F3" w14:textId="77777777" w:rsidR="00085102" w:rsidRPr="00264A5D" w:rsidRDefault="00085102" w:rsidP="00085102">
      <w:pPr>
        <w:rPr>
          <w:rFonts w:ascii="ＭＳ ゴシック" w:eastAsia="ＭＳ ゴシック" w:hAnsi="ＭＳ ゴシック"/>
          <w:sz w:val="24"/>
        </w:rPr>
      </w:pPr>
      <w:r w:rsidRPr="00264A5D">
        <w:rPr>
          <w:rFonts w:ascii="ＭＳ ゴシック" w:eastAsia="ＭＳ ゴシック" w:hAnsi="ＭＳ ゴシック" w:hint="eastAsia"/>
          <w:sz w:val="24"/>
        </w:rPr>
        <w:t>【「国内の民有林の公益性を発揮させることを目指した活動」関連】</w:t>
      </w:r>
    </w:p>
    <w:p w14:paraId="176CFEEC" w14:textId="77777777" w:rsidR="00085102" w:rsidRPr="00264A5D" w:rsidRDefault="00085102" w:rsidP="00085102">
      <w:pPr>
        <w:rPr>
          <w:rFonts w:ascii="ＭＳ 明朝" w:hAnsi="ＭＳ 明朝"/>
          <w:sz w:val="24"/>
        </w:rPr>
      </w:pPr>
    </w:p>
    <w:p w14:paraId="4B7C6FF0" w14:textId="77777777" w:rsidR="00085102" w:rsidRPr="00264A5D" w:rsidRDefault="00085102" w:rsidP="00085102">
      <w:pPr>
        <w:ind w:left="1080" w:hangingChars="450" w:hanging="1080"/>
        <w:rPr>
          <w:rFonts w:ascii="ＭＳ 明朝" w:hAnsi="ＭＳ 明朝"/>
          <w:sz w:val="24"/>
        </w:rPr>
      </w:pPr>
      <w:r w:rsidRPr="00264A5D">
        <w:rPr>
          <w:rFonts w:ascii="ＭＳ 明朝" w:hAnsi="ＭＳ 明朝" w:hint="eastAsia"/>
          <w:sz w:val="24"/>
        </w:rPr>
        <w:t>Ｑ６‐１.　第11回の募集から、「国内の民有林の公益性を発揮させることを目指した活動」を助成対象事業に変更したのはなぜか。</w:t>
      </w:r>
    </w:p>
    <w:p w14:paraId="7FDF199C" w14:textId="77777777" w:rsidR="00085102" w:rsidRPr="00264A5D" w:rsidRDefault="00085102" w:rsidP="00085102">
      <w:pPr>
        <w:rPr>
          <w:rFonts w:ascii="ＭＳ 明朝" w:hAnsi="ＭＳ 明朝"/>
          <w:sz w:val="24"/>
        </w:rPr>
      </w:pPr>
    </w:p>
    <w:p w14:paraId="2CE66431" w14:textId="77777777" w:rsidR="00085102" w:rsidRPr="00264A5D" w:rsidRDefault="00085102" w:rsidP="00085102">
      <w:pPr>
        <w:ind w:leftChars="-1" w:left="1131" w:hangingChars="472" w:hanging="1133"/>
        <w:rPr>
          <w:rFonts w:ascii="ＭＳ ゴシック" w:eastAsia="ＭＳ ゴシック" w:hAnsi="ＭＳ ゴシック"/>
          <w:sz w:val="24"/>
        </w:rPr>
      </w:pPr>
      <w:r w:rsidRPr="00264A5D">
        <w:rPr>
          <w:rFonts w:ascii="ＭＳ 明朝" w:hAnsi="ＭＳ 明朝" w:hint="eastAsia"/>
          <w:sz w:val="24"/>
        </w:rPr>
        <w:t>Ｑ６‐２.　 「国内の民有林の公益性を発揮させることを目指した活動」とは、具体的にどのような活動を指すのか。</w:t>
      </w:r>
    </w:p>
    <w:p w14:paraId="1D9E82A5" w14:textId="77777777" w:rsidR="00897ECD" w:rsidRPr="00264A5D" w:rsidRDefault="00897ECD" w:rsidP="006C49BC">
      <w:pPr>
        <w:spacing w:line="0" w:lineRule="atLeast"/>
        <w:rPr>
          <w:rFonts w:ascii="ＭＳ ゴシック" w:eastAsia="ＭＳ ゴシック" w:hAnsi="ＭＳ ゴシック"/>
          <w:sz w:val="28"/>
          <w:szCs w:val="28"/>
        </w:rPr>
      </w:pPr>
    </w:p>
    <w:p w14:paraId="6506BB6C" w14:textId="77777777" w:rsidR="00501703" w:rsidRPr="00264A5D" w:rsidRDefault="00501703" w:rsidP="006C49BC">
      <w:pPr>
        <w:spacing w:line="0" w:lineRule="atLeast"/>
        <w:rPr>
          <w:rFonts w:ascii="ＭＳ ゴシック" w:eastAsia="ＭＳ ゴシック" w:hAnsi="ＭＳ ゴシック"/>
          <w:sz w:val="28"/>
          <w:szCs w:val="28"/>
        </w:rPr>
      </w:pPr>
    </w:p>
    <w:p w14:paraId="4E510303" w14:textId="77777777" w:rsidR="00BA3493" w:rsidRPr="00264A5D" w:rsidRDefault="00BA3493" w:rsidP="006C49BC">
      <w:pPr>
        <w:numPr>
          <w:ilvl w:val="0"/>
          <w:numId w:val="1"/>
        </w:numPr>
        <w:spacing w:line="0" w:lineRule="atLeast"/>
        <w:rPr>
          <w:rFonts w:ascii="ＭＳ ゴシック" w:eastAsia="ＭＳ ゴシック" w:hAnsi="ＭＳ ゴシック"/>
          <w:b/>
          <w:sz w:val="24"/>
          <w:u w:val="single"/>
        </w:rPr>
      </w:pPr>
      <w:r w:rsidRPr="00264A5D">
        <w:rPr>
          <w:rFonts w:ascii="ＭＳ ゴシック" w:eastAsia="ＭＳ ゴシック" w:hAnsi="ＭＳ ゴシック" w:hint="eastAsia"/>
          <w:b/>
          <w:sz w:val="24"/>
          <w:u w:val="single"/>
        </w:rPr>
        <w:t>助成金額・期間・</w:t>
      </w:r>
      <w:r w:rsidR="00F53510" w:rsidRPr="00264A5D">
        <w:rPr>
          <w:rFonts w:ascii="ＭＳ ゴシック" w:eastAsia="ＭＳ ゴシック" w:hAnsi="ＭＳ ゴシック" w:hint="eastAsia"/>
          <w:b/>
          <w:sz w:val="24"/>
          <w:u w:val="single"/>
        </w:rPr>
        <w:t>用</w:t>
      </w:r>
      <w:r w:rsidRPr="00264A5D">
        <w:rPr>
          <w:rFonts w:ascii="ＭＳ ゴシック" w:eastAsia="ＭＳ ゴシック" w:hAnsi="ＭＳ ゴシック" w:hint="eastAsia"/>
          <w:b/>
          <w:sz w:val="24"/>
          <w:u w:val="single"/>
        </w:rPr>
        <w:t>途</w:t>
      </w:r>
      <w:r w:rsidR="008510CD" w:rsidRPr="00264A5D">
        <w:rPr>
          <w:rFonts w:ascii="ＭＳ ゴシック" w:eastAsia="ＭＳ ゴシック" w:hAnsi="ＭＳ ゴシック" w:hint="eastAsia"/>
          <w:b/>
          <w:sz w:val="24"/>
          <w:u w:val="single"/>
        </w:rPr>
        <w:t>・対象先</w:t>
      </w:r>
      <w:r w:rsidR="00652ABB" w:rsidRPr="00264A5D">
        <w:rPr>
          <w:rFonts w:ascii="ＭＳ ゴシック" w:eastAsia="ＭＳ ゴシック" w:hAnsi="ＭＳ ゴシック" w:hint="eastAsia"/>
          <w:b/>
          <w:sz w:val="24"/>
          <w:u w:val="single"/>
        </w:rPr>
        <w:t>・方法</w:t>
      </w:r>
      <w:r w:rsidRPr="00264A5D">
        <w:rPr>
          <w:rFonts w:ascii="ＭＳ ゴシック" w:eastAsia="ＭＳ ゴシック" w:hAnsi="ＭＳ ゴシック" w:hint="eastAsia"/>
          <w:b/>
          <w:sz w:val="24"/>
          <w:u w:val="single"/>
        </w:rPr>
        <w:t>について</w:t>
      </w:r>
    </w:p>
    <w:p w14:paraId="14ED6FB2" w14:textId="77777777" w:rsidR="00BA3493" w:rsidRPr="00264A5D" w:rsidRDefault="00BA3493" w:rsidP="006C49BC">
      <w:pPr>
        <w:spacing w:line="0" w:lineRule="atLeast"/>
        <w:rPr>
          <w:rFonts w:ascii="ＭＳ 明朝" w:hAnsi="ＭＳ 明朝"/>
          <w:sz w:val="28"/>
          <w:szCs w:val="28"/>
        </w:rPr>
      </w:pPr>
    </w:p>
    <w:p w14:paraId="73E2BED3" w14:textId="77777777" w:rsidR="00F320C9" w:rsidRPr="00264A5D" w:rsidRDefault="00BA3493" w:rsidP="006C49BC">
      <w:pPr>
        <w:spacing w:line="0" w:lineRule="atLeast"/>
        <w:rPr>
          <w:rFonts w:ascii="ＭＳ 明朝" w:hAnsi="ＭＳ 明朝"/>
          <w:sz w:val="24"/>
        </w:rPr>
      </w:pPr>
      <w:r w:rsidRPr="00264A5D">
        <w:rPr>
          <w:rFonts w:ascii="ＭＳ 明朝" w:hAnsi="ＭＳ 明朝" w:hint="eastAsia"/>
          <w:sz w:val="24"/>
        </w:rPr>
        <w:t>Ｑ</w:t>
      </w:r>
      <w:r w:rsidR="00085102" w:rsidRPr="00264A5D">
        <w:rPr>
          <w:rFonts w:ascii="ＭＳ 明朝" w:hAnsi="ＭＳ 明朝" w:hint="eastAsia"/>
          <w:sz w:val="24"/>
        </w:rPr>
        <w:t>７</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助成金額に上限はあるのか。</w:t>
      </w:r>
      <w:r w:rsidR="00BA40D6" w:rsidRPr="00264A5D">
        <w:rPr>
          <w:rFonts w:ascii="ＭＳ 明朝" w:hAnsi="ＭＳ 明朝" w:hint="eastAsia"/>
          <w:sz w:val="24"/>
        </w:rPr>
        <w:t>少</w:t>
      </w:r>
      <w:r w:rsidR="00F320C9" w:rsidRPr="00264A5D">
        <w:rPr>
          <w:rFonts w:ascii="ＭＳ 明朝" w:hAnsi="ＭＳ 明朝" w:hint="eastAsia"/>
          <w:sz w:val="24"/>
        </w:rPr>
        <w:t>額の申請でも良いのか。</w:t>
      </w:r>
    </w:p>
    <w:p w14:paraId="5CBFA993" w14:textId="77777777" w:rsidR="00F320C9" w:rsidRPr="00264A5D" w:rsidRDefault="00F320C9" w:rsidP="006C49BC">
      <w:pPr>
        <w:spacing w:line="0" w:lineRule="atLeast"/>
        <w:rPr>
          <w:rFonts w:ascii="ＭＳ 明朝" w:hAnsi="ＭＳ 明朝"/>
          <w:sz w:val="28"/>
          <w:szCs w:val="28"/>
        </w:rPr>
      </w:pPr>
    </w:p>
    <w:p w14:paraId="3FD94F3C" w14:textId="77777777" w:rsidR="00BA3493" w:rsidRPr="00264A5D" w:rsidRDefault="00F320C9" w:rsidP="006C49BC">
      <w:pPr>
        <w:spacing w:line="0" w:lineRule="atLeast"/>
        <w:rPr>
          <w:rFonts w:ascii="ＭＳ 明朝" w:hAnsi="ＭＳ 明朝"/>
          <w:sz w:val="24"/>
        </w:rPr>
      </w:pPr>
      <w:r w:rsidRPr="00264A5D">
        <w:rPr>
          <w:rFonts w:ascii="ＭＳ 明朝" w:hAnsi="ＭＳ 明朝" w:hint="eastAsia"/>
          <w:sz w:val="24"/>
        </w:rPr>
        <w:t>Ｑ</w:t>
      </w:r>
      <w:r w:rsidR="00085102" w:rsidRPr="00264A5D">
        <w:rPr>
          <w:rFonts w:ascii="ＭＳ 明朝" w:hAnsi="ＭＳ 明朝" w:hint="eastAsia"/>
          <w:sz w:val="24"/>
        </w:rPr>
        <w:t>８</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1年間にいくつの法人が選定されるのか。</w:t>
      </w:r>
    </w:p>
    <w:p w14:paraId="0EC17AAE" w14:textId="77777777" w:rsidR="00BA3493" w:rsidRPr="00264A5D" w:rsidRDefault="00BA3493" w:rsidP="006C49BC">
      <w:pPr>
        <w:spacing w:line="0" w:lineRule="atLeast"/>
        <w:rPr>
          <w:rFonts w:ascii="ＭＳ 明朝" w:hAnsi="ＭＳ 明朝"/>
          <w:sz w:val="28"/>
          <w:szCs w:val="28"/>
        </w:rPr>
      </w:pPr>
    </w:p>
    <w:p w14:paraId="2F8C1C6F" w14:textId="77777777" w:rsidR="00BA40D6" w:rsidRPr="00264A5D" w:rsidRDefault="00BA3493" w:rsidP="006C49BC">
      <w:pPr>
        <w:autoSpaceDE w:val="0"/>
        <w:autoSpaceDN w:val="0"/>
        <w:adjustRightInd w:val="0"/>
        <w:spacing w:line="0" w:lineRule="atLeast"/>
        <w:ind w:left="360" w:hangingChars="150" w:hanging="360"/>
        <w:jc w:val="left"/>
        <w:rPr>
          <w:rFonts w:ascii="ＭＳ 明朝" w:hAnsi="ＭＳ 明朝" w:cs="ＭＳ Ｐゴシック"/>
          <w:kern w:val="0"/>
          <w:sz w:val="24"/>
        </w:rPr>
      </w:pPr>
      <w:r w:rsidRPr="00264A5D">
        <w:rPr>
          <w:rFonts w:ascii="ＭＳ 明朝" w:hAnsi="ＭＳ 明朝" w:hint="eastAsia"/>
          <w:sz w:val="24"/>
        </w:rPr>
        <w:t>Ｑ</w:t>
      </w:r>
      <w:r w:rsidR="00085102" w:rsidRPr="00264A5D">
        <w:rPr>
          <w:rFonts w:ascii="ＭＳ 明朝" w:hAnsi="ＭＳ 明朝" w:hint="eastAsia"/>
          <w:sz w:val="24"/>
        </w:rPr>
        <w:t>９</w:t>
      </w:r>
      <w:r w:rsidRPr="00264A5D">
        <w:rPr>
          <w:rFonts w:ascii="ＭＳ 明朝" w:hAnsi="ＭＳ 明朝" w:hint="eastAsia"/>
          <w:sz w:val="24"/>
        </w:rPr>
        <w:t>.</w:t>
      </w:r>
      <w:r w:rsidR="009837DE" w:rsidRPr="00264A5D">
        <w:rPr>
          <w:rFonts w:ascii="ＭＳ 明朝" w:hAnsi="ＭＳ 明朝" w:hint="eastAsia"/>
          <w:sz w:val="24"/>
        </w:rPr>
        <w:t xml:space="preserve">　</w:t>
      </w:r>
      <w:r w:rsidR="004A0457" w:rsidRPr="00264A5D">
        <w:rPr>
          <w:rFonts w:ascii="ＭＳ 明朝" w:hAnsi="ＭＳ 明朝" w:hint="eastAsia"/>
          <w:sz w:val="24"/>
        </w:rPr>
        <w:t>複数年事業の申請でもよいのか、また</w:t>
      </w:r>
      <w:r w:rsidRPr="00264A5D">
        <w:rPr>
          <w:rFonts w:ascii="ＭＳ 明朝" w:hAnsi="ＭＳ 明朝" w:hint="eastAsia"/>
          <w:sz w:val="24"/>
        </w:rPr>
        <w:t>複数年助成はあるのか。</w:t>
      </w:r>
    </w:p>
    <w:p w14:paraId="2D2BA325" w14:textId="77777777" w:rsidR="00F53510" w:rsidRPr="00264A5D" w:rsidRDefault="00F53510" w:rsidP="006C49BC">
      <w:pPr>
        <w:autoSpaceDE w:val="0"/>
        <w:autoSpaceDN w:val="0"/>
        <w:adjustRightInd w:val="0"/>
        <w:spacing w:line="0" w:lineRule="atLeast"/>
        <w:jc w:val="left"/>
        <w:rPr>
          <w:rFonts w:ascii="ＭＳ 明朝" w:hAnsi="ＭＳ 明朝" w:cs="ＭＳ Ｐゴシック"/>
          <w:kern w:val="0"/>
          <w:sz w:val="28"/>
          <w:szCs w:val="28"/>
        </w:rPr>
      </w:pPr>
    </w:p>
    <w:p w14:paraId="7E1E8D97" w14:textId="77777777" w:rsidR="00256FCF" w:rsidRPr="00264A5D" w:rsidRDefault="005C5013" w:rsidP="006C49BC">
      <w:pPr>
        <w:spacing w:line="0" w:lineRule="atLeast"/>
        <w:rPr>
          <w:rFonts w:ascii="ＭＳ 明朝" w:hAnsi="ＭＳ 明朝"/>
          <w:sz w:val="24"/>
        </w:rPr>
      </w:pPr>
      <w:r w:rsidRPr="00264A5D">
        <w:rPr>
          <w:rFonts w:ascii="ＭＳ 明朝" w:hAnsi="ＭＳ 明朝" w:hint="eastAsia"/>
          <w:sz w:val="24"/>
        </w:rPr>
        <w:t>Ｑ</w:t>
      </w:r>
      <w:r w:rsidR="00085102" w:rsidRPr="00264A5D">
        <w:rPr>
          <w:rFonts w:ascii="ＭＳ 明朝" w:hAnsi="ＭＳ 明朝" w:hint="eastAsia"/>
          <w:sz w:val="24"/>
        </w:rPr>
        <w:t>10</w:t>
      </w:r>
      <w:r w:rsidRPr="00264A5D">
        <w:rPr>
          <w:rFonts w:ascii="ＭＳ 明朝" w:hAnsi="ＭＳ 明朝" w:hint="eastAsia"/>
          <w:sz w:val="24"/>
        </w:rPr>
        <w:t>.</w:t>
      </w:r>
      <w:r w:rsidR="009837DE" w:rsidRPr="00264A5D">
        <w:rPr>
          <w:rFonts w:ascii="ＭＳ 明朝" w:hAnsi="ＭＳ 明朝" w:hint="eastAsia"/>
          <w:sz w:val="24"/>
        </w:rPr>
        <w:t xml:space="preserve">　</w:t>
      </w:r>
      <w:r w:rsidR="00256FCF" w:rsidRPr="00264A5D">
        <w:rPr>
          <w:rFonts w:ascii="ＭＳ 明朝" w:hAnsi="ＭＳ 明朝" w:hint="eastAsia"/>
          <w:sz w:val="24"/>
        </w:rPr>
        <w:t>具体的に助成対象費用は何か。</w:t>
      </w:r>
    </w:p>
    <w:p w14:paraId="752AE12C" w14:textId="77777777" w:rsidR="00642444" w:rsidRDefault="00642444" w:rsidP="006C49BC">
      <w:pPr>
        <w:spacing w:line="0" w:lineRule="atLeast"/>
        <w:rPr>
          <w:rFonts w:ascii="ＭＳ 明朝" w:hAnsi="ＭＳ 明朝"/>
          <w:sz w:val="28"/>
          <w:szCs w:val="28"/>
        </w:rPr>
      </w:pPr>
    </w:p>
    <w:p w14:paraId="31E10D36" w14:textId="77777777" w:rsidR="00AE0E35" w:rsidRDefault="00AE0E35" w:rsidP="00AE0E35">
      <w:pPr>
        <w:ind w:left="480" w:hangingChars="200" w:hanging="480"/>
        <w:rPr>
          <w:rFonts w:ascii="ＭＳ 明朝" w:hAnsi="ＭＳ 明朝"/>
          <w:sz w:val="24"/>
        </w:rPr>
      </w:pPr>
      <w:r w:rsidRPr="00AF307D">
        <w:rPr>
          <w:rFonts w:ascii="ＭＳ 明朝" w:hAnsi="ＭＳ 明朝" w:hint="eastAsia"/>
          <w:sz w:val="24"/>
        </w:rPr>
        <w:t>Ｑ11.　森林の空間利用などの事業における簡易な遊具等の設置・購入費用について、どこまでが対象となるのか。</w:t>
      </w:r>
    </w:p>
    <w:p w14:paraId="233AA833" w14:textId="77777777" w:rsidR="00AF307D" w:rsidRPr="00AF307D" w:rsidRDefault="00AF307D" w:rsidP="00AE0E35">
      <w:pPr>
        <w:ind w:left="480" w:hangingChars="200" w:hanging="480"/>
        <w:rPr>
          <w:rFonts w:ascii="ＭＳ 明朝" w:hAnsi="ＭＳ 明朝"/>
          <w:sz w:val="24"/>
        </w:rPr>
      </w:pPr>
    </w:p>
    <w:p w14:paraId="090D56FD" w14:textId="6B628E6F" w:rsidR="00642444" w:rsidRPr="00264A5D" w:rsidRDefault="00642444" w:rsidP="006C49BC">
      <w:pPr>
        <w:spacing w:line="0" w:lineRule="atLeast"/>
        <w:rPr>
          <w:rFonts w:ascii="ＭＳ 明朝" w:hAnsi="ＭＳ 明朝"/>
          <w:sz w:val="24"/>
        </w:rPr>
      </w:pPr>
      <w:r w:rsidRPr="00264A5D">
        <w:rPr>
          <w:rFonts w:ascii="ＭＳ 明朝" w:hAnsi="ＭＳ 明朝" w:hint="eastAsia"/>
          <w:sz w:val="24"/>
        </w:rPr>
        <w:t>Ｑ</w:t>
      </w:r>
      <w:r w:rsidR="00532CA3" w:rsidRPr="00264A5D">
        <w:rPr>
          <w:rFonts w:ascii="ＭＳ 明朝" w:hAnsi="ＭＳ 明朝" w:hint="eastAsia"/>
          <w:sz w:val="24"/>
        </w:rPr>
        <w:t>1</w:t>
      </w:r>
      <w:r w:rsidR="00C74EDE">
        <w:rPr>
          <w:rFonts w:ascii="ＭＳ 明朝" w:hAnsi="ＭＳ 明朝" w:hint="eastAsia"/>
          <w:sz w:val="24"/>
        </w:rPr>
        <w:t>2</w:t>
      </w:r>
      <w:r w:rsidRPr="00264A5D">
        <w:rPr>
          <w:rFonts w:ascii="ＭＳ 明朝" w:hAnsi="ＭＳ 明朝" w:hint="eastAsia"/>
          <w:sz w:val="24"/>
        </w:rPr>
        <w:t>.</w:t>
      </w:r>
      <w:r w:rsidR="009837DE" w:rsidRPr="00264A5D">
        <w:rPr>
          <w:rFonts w:ascii="ＭＳ 明朝" w:hAnsi="ＭＳ 明朝" w:hint="eastAsia"/>
          <w:sz w:val="24"/>
        </w:rPr>
        <w:t xml:space="preserve">　</w:t>
      </w:r>
      <w:r w:rsidR="00394D42" w:rsidRPr="00264A5D">
        <w:rPr>
          <w:rFonts w:ascii="ＭＳ 明朝" w:hAnsi="ＭＳ 明朝" w:hint="eastAsia"/>
          <w:sz w:val="24"/>
        </w:rPr>
        <w:t>対象となる事業の範囲について、ソフト事業はどこまでが範囲となるのか。</w:t>
      </w:r>
    </w:p>
    <w:p w14:paraId="5FCEE114" w14:textId="77777777" w:rsidR="00F130AB" w:rsidRPr="00264A5D" w:rsidRDefault="00F130AB" w:rsidP="006C49BC">
      <w:pPr>
        <w:spacing w:line="0" w:lineRule="atLeast"/>
        <w:rPr>
          <w:rFonts w:ascii="ＭＳ 明朝" w:hAnsi="ＭＳ 明朝"/>
          <w:sz w:val="28"/>
          <w:szCs w:val="28"/>
        </w:rPr>
      </w:pPr>
    </w:p>
    <w:p w14:paraId="1E9DACCF" w14:textId="5F312FE9" w:rsidR="00394D42" w:rsidRPr="00264A5D" w:rsidRDefault="00F130AB" w:rsidP="006C49BC">
      <w:pPr>
        <w:spacing w:line="0" w:lineRule="atLeast"/>
        <w:ind w:left="566" w:hangingChars="236" w:hanging="566"/>
        <w:rPr>
          <w:rFonts w:ascii="ＭＳ 明朝" w:hAnsi="ＭＳ 明朝"/>
          <w:sz w:val="24"/>
        </w:rPr>
      </w:pPr>
      <w:r w:rsidRPr="00264A5D">
        <w:rPr>
          <w:rFonts w:ascii="ＭＳ 明朝" w:hAnsi="ＭＳ 明朝" w:hint="eastAsia"/>
          <w:sz w:val="24"/>
        </w:rPr>
        <w:t>Ｑ</w:t>
      </w:r>
      <w:r w:rsidR="00616F93" w:rsidRPr="00264A5D">
        <w:rPr>
          <w:rFonts w:ascii="ＭＳ 明朝" w:hAnsi="ＭＳ 明朝" w:hint="eastAsia"/>
          <w:sz w:val="24"/>
        </w:rPr>
        <w:t>1</w:t>
      </w:r>
      <w:r w:rsidR="00C74EDE">
        <w:rPr>
          <w:rFonts w:ascii="ＭＳ 明朝" w:hAnsi="ＭＳ 明朝" w:hint="eastAsia"/>
          <w:sz w:val="24"/>
        </w:rPr>
        <w:t>3</w:t>
      </w:r>
      <w:r w:rsidRPr="00264A5D">
        <w:rPr>
          <w:rFonts w:ascii="ＭＳ 明朝" w:hAnsi="ＭＳ 明朝" w:hint="eastAsia"/>
          <w:sz w:val="24"/>
        </w:rPr>
        <w:t>.</w:t>
      </w:r>
      <w:r w:rsidR="009837DE" w:rsidRPr="00264A5D">
        <w:rPr>
          <w:rFonts w:ascii="ＭＳ 明朝" w:hAnsi="ＭＳ 明朝" w:hint="eastAsia"/>
          <w:sz w:val="24"/>
        </w:rPr>
        <w:t xml:space="preserve">　</w:t>
      </w:r>
      <w:r w:rsidR="00394D42" w:rsidRPr="00264A5D">
        <w:rPr>
          <w:rFonts w:ascii="ＭＳ 明朝" w:hAnsi="ＭＳ 明朝" w:hint="eastAsia"/>
          <w:sz w:val="24"/>
        </w:rPr>
        <w:t>事業期間や購入を計画していた物品について、希望通りの助成とならなかった場合はどうすれば良いか。</w:t>
      </w:r>
    </w:p>
    <w:p w14:paraId="21FB544C" w14:textId="77777777" w:rsidR="00256FCF" w:rsidRPr="00264A5D" w:rsidRDefault="00256FCF" w:rsidP="006C49BC">
      <w:pPr>
        <w:spacing w:line="0" w:lineRule="atLeast"/>
        <w:rPr>
          <w:rFonts w:ascii="ＭＳ 明朝" w:hAnsi="ＭＳ 明朝"/>
          <w:sz w:val="28"/>
          <w:szCs w:val="28"/>
        </w:rPr>
      </w:pPr>
    </w:p>
    <w:p w14:paraId="41DDABF2" w14:textId="333B46B1" w:rsidR="005C5013" w:rsidRPr="00264A5D" w:rsidRDefault="005C5013" w:rsidP="006C49BC">
      <w:pPr>
        <w:spacing w:line="0" w:lineRule="atLeast"/>
        <w:rPr>
          <w:rFonts w:ascii="ＭＳ 明朝" w:hAnsi="ＭＳ 明朝"/>
          <w:sz w:val="24"/>
        </w:rPr>
      </w:pPr>
      <w:r w:rsidRPr="00264A5D">
        <w:rPr>
          <w:rFonts w:ascii="ＭＳ 明朝" w:hAnsi="ＭＳ 明朝" w:hint="eastAsia"/>
          <w:sz w:val="24"/>
        </w:rPr>
        <w:t>Ｑ</w:t>
      </w:r>
      <w:r w:rsidR="00616F93" w:rsidRPr="00264A5D">
        <w:rPr>
          <w:rFonts w:ascii="ＭＳ 明朝" w:hAnsi="ＭＳ 明朝" w:hint="eastAsia"/>
          <w:sz w:val="24"/>
        </w:rPr>
        <w:t>1</w:t>
      </w:r>
      <w:r w:rsidR="00C74EDE">
        <w:rPr>
          <w:rFonts w:ascii="ＭＳ 明朝" w:hAnsi="ＭＳ 明朝" w:hint="eastAsia"/>
          <w:sz w:val="24"/>
        </w:rPr>
        <w:t>4</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補助金収入や伐採代金収入があっても、助成は受けられるのか。</w:t>
      </w:r>
    </w:p>
    <w:p w14:paraId="701A2F90" w14:textId="77777777" w:rsidR="005C5013" w:rsidRPr="00264A5D" w:rsidRDefault="005C5013" w:rsidP="006C49BC">
      <w:pPr>
        <w:spacing w:line="0" w:lineRule="atLeast"/>
        <w:rPr>
          <w:rFonts w:ascii="ＭＳ 明朝" w:hAnsi="ＭＳ 明朝"/>
          <w:sz w:val="28"/>
          <w:szCs w:val="28"/>
        </w:rPr>
      </w:pPr>
    </w:p>
    <w:p w14:paraId="379FA08C" w14:textId="0431AB46" w:rsidR="0004222A" w:rsidRPr="00264A5D" w:rsidRDefault="00231C99" w:rsidP="00231C99">
      <w:pPr>
        <w:ind w:left="540" w:hangingChars="225" w:hanging="540"/>
        <w:rPr>
          <w:rFonts w:ascii="ＭＳ 明朝" w:hAnsi="ＭＳ 明朝"/>
          <w:sz w:val="24"/>
        </w:rPr>
      </w:pPr>
      <w:r w:rsidRPr="00264A5D">
        <w:rPr>
          <w:rFonts w:ascii="ＭＳ 明朝" w:hAnsi="ＭＳ 明朝" w:hint="eastAsia"/>
          <w:sz w:val="24"/>
        </w:rPr>
        <w:t>Ｑ1</w:t>
      </w:r>
      <w:r w:rsidR="00C74EDE">
        <w:rPr>
          <w:rFonts w:ascii="ＭＳ 明朝" w:hAnsi="ＭＳ 明朝" w:hint="eastAsia"/>
          <w:sz w:val="24"/>
        </w:rPr>
        <w:t>5</w:t>
      </w:r>
      <w:r w:rsidRPr="00264A5D">
        <w:rPr>
          <w:rFonts w:ascii="ＭＳ 明朝" w:hAnsi="ＭＳ 明朝" w:hint="eastAsia"/>
          <w:sz w:val="24"/>
        </w:rPr>
        <w:t xml:space="preserve">.　</w:t>
      </w:r>
      <w:r w:rsidR="00DF2911" w:rsidRPr="00264A5D">
        <w:rPr>
          <w:rFonts w:ascii="ＭＳ 明朝" w:hAnsi="ＭＳ 明朝" w:hint="eastAsia"/>
          <w:sz w:val="24"/>
        </w:rPr>
        <w:t>森林所有者へ原木販売収入を支給</w:t>
      </w:r>
      <w:r w:rsidRPr="00264A5D">
        <w:rPr>
          <w:rFonts w:ascii="ＭＳ 明朝" w:hAnsi="ＭＳ 明朝" w:hint="eastAsia"/>
          <w:sz w:val="24"/>
        </w:rPr>
        <w:t>することはできるのか。</w:t>
      </w:r>
    </w:p>
    <w:p w14:paraId="01DEF0CE" w14:textId="77777777" w:rsidR="0004222A" w:rsidRPr="00264A5D" w:rsidRDefault="0004222A" w:rsidP="006C49BC">
      <w:pPr>
        <w:spacing w:line="0" w:lineRule="atLeast"/>
        <w:rPr>
          <w:rFonts w:ascii="ＭＳ 明朝" w:hAnsi="ＭＳ 明朝"/>
          <w:sz w:val="28"/>
          <w:szCs w:val="28"/>
        </w:rPr>
      </w:pPr>
    </w:p>
    <w:p w14:paraId="60C8CF6C" w14:textId="70EE7273" w:rsidR="005C5013" w:rsidRPr="00264A5D" w:rsidRDefault="005C5013" w:rsidP="006C49BC">
      <w:pPr>
        <w:spacing w:line="0" w:lineRule="atLeast"/>
        <w:ind w:left="540" w:hangingChars="225" w:hanging="540"/>
        <w:rPr>
          <w:rFonts w:ascii="ＭＳ 明朝" w:hAnsi="ＭＳ 明朝"/>
          <w:sz w:val="24"/>
        </w:rPr>
      </w:pPr>
      <w:r w:rsidRPr="00264A5D">
        <w:rPr>
          <w:rFonts w:ascii="ＭＳ 明朝" w:hAnsi="ＭＳ 明朝" w:hint="eastAsia"/>
          <w:sz w:val="24"/>
        </w:rPr>
        <w:t>Ｑ</w:t>
      </w:r>
      <w:r w:rsidR="00616F93" w:rsidRPr="00264A5D">
        <w:rPr>
          <w:rFonts w:ascii="ＭＳ 明朝" w:hAnsi="ＭＳ 明朝" w:hint="eastAsia"/>
          <w:sz w:val="24"/>
        </w:rPr>
        <w:t>1</w:t>
      </w:r>
      <w:r w:rsidR="00C74EDE">
        <w:rPr>
          <w:rFonts w:ascii="ＭＳ 明朝" w:hAnsi="ＭＳ 明朝" w:hint="eastAsia"/>
          <w:sz w:val="24"/>
        </w:rPr>
        <w:t>6</w:t>
      </w:r>
      <w:r w:rsidRPr="00264A5D">
        <w:rPr>
          <w:rFonts w:ascii="ＭＳ 明朝" w:hAnsi="ＭＳ 明朝" w:hint="eastAsia"/>
          <w:sz w:val="24"/>
        </w:rPr>
        <w:t>.</w:t>
      </w:r>
      <w:r w:rsidR="009837DE" w:rsidRPr="00264A5D">
        <w:rPr>
          <w:rFonts w:ascii="ＭＳ 明朝" w:hAnsi="ＭＳ 明朝" w:hint="eastAsia"/>
          <w:sz w:val="24"/>
        </w:rPr>
        <w:t xml:space="preserve">　</w:t>
      </w:r>
      <w:r w:rsidR="008C0E6C" w:rsidRPr="00264A5D">
        <w:rPr>
          <w:rFonts w:ascii="ＭＳ 明朝" w:hAnsi="ＭＳ 明朝" w:hint="eastAsia"/>
          <w:sz w:val="24"/>
        </w:rPr>
        <w:t>営利を目的としない法人とは何か。</w:t>
      </w:r>
    </w:p>
    <w:p w14:paraId="12CA521C" w14:textId="77777777" w:rsidR="008C0E6C" w:rsidRPr="00264A5D" w:rsidRDefault="008C0E6C" w:rsidP="006C49BC">
      <w:pPr>
        <w:spacing w:line="0" w:lineRule="atLeast"/>
        <w:rPr>
          <w:rFonts w:ascii="ＭＳ 明朝" w:hAnsi="ＭＳ 明朝"/>
          <w:sz w:val="28"/>
          <w:szCs w:val="28"/>
        </w:rPr>
      </w:pPr>
    </w:p>
    <w:p w14:paraId="76BCA78D" w14:textId="31469A07" w:rsidR="00F130AB" w:rsidRPr="00264A5D" w:rsidRDefault="008C0E6C" w:rsidP="006C49BC">
      <w:pPr>
        <w:spacing w:line="0" w:lineRule="atLeast"/>
        <w:ind w:left="566" w:hangingChars="236" w:hanging="566"/>
        <w:rPr>
          <w:rFonts w:ascii="ＭＳ 明朝" w:hAnsi="ＭＳ 明朝"/>
          <w:sz w:val="24"/>
        </w:rPr>
      </w:pPr>
      <w:r w:rsidRPr="00264A5D">
        <w:rPr>
          <w:rFonts w:ascii="ＭＳ 明朝" w:hAnsi="ＭＳ 明朝" w:hint="eastAsia"/>
          <w:sz w:val="24"/>
        </w:rPr>
        <w:t>Ｑ</w:t>
      </w:r>
      <w:r w:rsidR="003D7087" w:rsidRPr="00264A5D">
        <w:rPr>
          <w:rFonts w:ascii="ＭＳ 明朝" w:hAnsi="ＭＳ 明朝" w:hint="eastAsia"/>
          <w:sz w:val="24"/>
        </w:rPr>
        <w:t>1</w:t>
      </w:r>
      <w:r w:rsidR="00C74EDE">
        <w:rPr>
          <w:rFonts w:ascii="ＭＳ 明朝" w:hAnsi="ＭＳ 明朝" w:hint="eastAsia"/>
          <w:sz w:val="24"/>
        </w:rPr>
        <w:t>7</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なぜ、過去の活動歴等からみて運営に十分な能力、知見を有する団体だけを対象とするのか。</w:t>
      </w:r>
    </w:p>
    <w:p w14:paraId="3E74D2F2" w14:textId="77777777" w:rsidR="006B3E65" w:rsidRPr="00264A5D" w:rsidRDefault="006B3E65" w:rsidP="006C49BC">
      <w:pPr>
        <w:spacing w:line="0" w:lineRule="atLeast"/>
        <w:ind w:left="630" w:hangingChars="225" w:hanging="630"/>
        <w:rPr>
          <w:rFonts w:ascii="ＭＳ 明朝" w:hAnsi="ＭＳ 明朝"/>
          <w:sz w:val="28"/>
          <w:szCs w:val="28"/>
        </w:rPr>
      </w:pPr>
    </w:p>
    <w:p w14:paraId="22CD582C" w14:textId="17A9E28B" w:rsidR="008C0E6C" w:rsidRPr="00264A5D" w:rsidRDefault="00F130AB" w:rsidP="00C74EDE">
      <w:pPr>
        <w:spacing w:line="0" w:lineRule="atLeast"/>
        <w:ind w:left="540" w:hangingChars="225" w:hanging="540"/>
        <w:rPr>
          <w:rFonts w:ascii="ＭＳ 明朝" w:hAnsi="ＭＳ 明朝"/>
          <w:sz w:val="24"/>
        </w:rPr>
      </w:pPr>
      <w:r w:rsidRPr="00264A5D">
        <w:rPr>
          <w:rFonts w:ascii="ＭＳ 明朝" w:hAnsi="ＭＳ 明朝" w:hint="eastAsia"/>
          <w:sz w:val="24"/>
        </w:rPr>
        <w:t>Ｑ</w:t>
      </w:r>
      <w:r w:rsidR="00616F93" w:rsidRPr="00264A5D">
        <w:rPr>
          <w:rFonts w:ascii="ＭＳ 明朝" w:hAnsi="ＭＳ 明朝" w:hint="eastAsia"/>
          <w:sz w:val="24"/>
        </w:rPr>
        <w:t>1</w:t>
      </w:r>
      <w:r w:rsidR="00C74EDE">
        <w:rPr>
          <w:rFonts w:ascii="ＭＳ 明朝" w:hAnsi="ＭＳ 明朝" w:hint="eastAsia"/>
          <w:sz w:val="24"/>
        </w:rPr>
        <w:t>8</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財務資料の提出が求められるが、収支状況が赤字では</w:t>
      </w:r>
      <w:r w:rsidR="000E1AEF" w:rsidRPr="00264A5D">
        <w:rPr>
          <w:rFonts w:ascii="ＭＳ 明朝" w:hAnsi="ＭＳ 明朝" w:hint="eastAsia"/>
          <w:sz w:val="24"/>
        </w:rPr>
        <w:t>選定され</w:t>
      </w:r>
      <w:r w:rsidRPr="00264A5D">
        <w:rPr>
          <w:rFonts w:ascii="ＭＳ 明朝" w:hAnsi="ＭＳ 明朝" w:hint="eastAsia"/>
          <w:sz w:val="24"/>
        </w:rPr>
        <w:t>ないのか</w:t>
      </w:r>
      <w:r w:rsidR="00CB099F" w:rsidRPr="00264A5D">
        <w:rPr>
          <w:rFonts w:ascii="ＭＳ 明朝" w:hAnsi="ＭＳ 明朝" w:hint="eastAsia"/>
          <w:sz w:val="24"/>
        </w:rPr>
        <w:t>。</w:t>
      </w:r>
    </w:p>
    <w:p w14:paraId="3ABC43B0" w14:textId="77777777" w:rsidR="008C0E6C" w:rsidRPr="00264A5D" w:rsidRDefault="008C0E6C" w:rsidP="006C49BC">
      <w:pPr>
        <w:spacing w:line="0" w:lineRule="atLeast"/>
        <w:rPr>
          <w:rFonts w:ascii="ＭＳ 明朝" w:hAnsi="ＭＳ 明朝"/>
          <w:sz w:val="28"/>
          <w:szCs w:val="28"/>
        </w:rPr>
      </w:pPr>
    </w:p>
    <w:p w14:paraId="637D7726" w14:textId="12865284" w:rsidR="004F52D4" w:rsidRPr="00264A5D" w:rsidRDefault="004F52D4" w:rsidP="006C49BC">
      <w:pPr>
        <w:spacing w:line="0" w:lineRule="atLeast"/>
        <w:rPr>
          <w:rFonts w:ascii="ＭＳ 明朝" w:hAnsi="ＭＳ 明朝"/>
          <w:sz w:val="24"/>
        </w:rPr>
      </w:pPr>
      <w:r w:rsidRPr="00264A5D">
        <w:rPr>
          <w:rFonts w:ascii="ＭＳ 明朝" w:hAnsi="ＭＳ 明朝" w:hint="eastAsia"/>
          <w:sz w:val="24"/>
        </w:rPr>
        <w:t>Ｑ1</w:t>
      </w:r>
      <w:r w:rsidR="00C74EDE">
        <w:rPr>
          <w:rFonts w:ascii="ＭＳ 明朝" w:hAnsi="ＭＳ 明朝" w:hint="eastAsia"/>
          <w:sz w:val="24"/>
        </w:rPr>
        <w:t>9</w:t>
      </w:r>
      <w:r w:rsidR="009837DE" w:rsidRPr="00264A5D">
        <w:rPr>
          <w:rFonts w:ascii="ＭＳ 明朝" w:hAnsi="ＭＳ 明朝" w:hint="eastAsia"/>
          <w:sz w:val="24"/>
        </w:rPr>
        <w:t xml:space="preserve">.　</w:t>
      </w:r>
      <w:r w:rsidRPr="00264A5D">
        <w:rPr>
          <w:rFonts w:ascii="ＭＳ 明朝" w:hAnsi="ＭＳ 明朝" w:hint="eastAsia"/>
          <w:sz w:val="24"/>
        </w:rPr>
        <w:t>森林組合以外の団体も助成されるのか</w:t>
      </w:r>
      <w:r w:rsidR="00F53D31" w:rsidRPr="00264A5D">
        <w:rPr>
          <w:rFonts w:ascii="ＭＳ 明朝" w:hAnsi="ＭＳ 明朝" w:hint="eastAsia"/>
          <w:sz w:val="24"/>
        </w:rPr>
        <w:t>。</w:t>
      </w:r>
    </w:p>
    <w:p w14:paraId="5F50E031" w14:textId="77777777" w:rsidR="004F52D4" w:rsidRPr="00264A5D" w:rsidRDefault="004F52D4" w:rsidP="006C49BC">
      <w:pPr>
        <w:spacing w:line="0" w:lineRule="atLeast"/>
        <w:rPr>
          <w:rFonts w:ascii="ＭＳ 明朝" w:hAnsi="ＭＳ 明朝"/>
          <w:sz w:val="28"/>
          <w:szCs w:val="28"/>
        </w:rPr>
      </w:pPr>
    </w:p>
    <w:p w14:paraId="3CB5AD83" w14:textId="3B50622E" w:rsidR="00CC07A4" w:rsidRPr="00264A5D" w:rsidRDefault="00CC07A4" w:rsidP="006C49BC">
      <w:pPr>
        <w:spacing w:line="0" w:lineRule="atLeast"/>
        <w:rPr>
          <w:rFonts w:ascii="ＭＳ 明朝" w:hAnsi="ＭＳ 明朝"/>
          <w:sz w:val="24"/>
        </w:rPr>
      </w:pPr>
      <w:r w:rsidRPr="00264A5D">
        <w:rPr>
          <w:rFonts w:ascii="ＭＳ 明朝" w:hAnsi="ＭＳ 明朝" w:hint="eastAsia"/>
          <w:sz w:val="24"/>
        </w:rPr>
        <w:t>Ｑ</w:t>
      </w:r>
      <w:r w:rsidR="00C74EDE">
        <w:rPr>
          <w:rFonts w:ascii="ＭＳ 明朝" w:hAnsi="ＭＳ 明朝" w:hint="eastAsia"/>
          <w:sz w:val="24"/>
        </w:rPr>
        <w:t>20</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複数の団体による</w:t>
      </w:r>
      <w:r w:rsidR="008749FB" w:rsidRPr="00264A5D">
        <w:rPr>
          <w:rFonts w:ascii="ＭＳ 明朝" w:hAnsi="ＭＳ 明朝" w:hint="eastAsia"/>
          <w:sz w:val="24"/>
        </w:rPr>
        <w:t>共同</w:t>
      </w:r>
      <w:r w:rsidRPr="00264A5D">
        <w:rPr>
          <w:rFonts w:ascii="ＭＳ 明朝" w:hAnsi="ＭＳ 明朝" w:hint="eastAsia"/>
          <w:sz w:val="24"/>
        </w:rPr>
        <w:t>申請</w:t>
      </w:r>
      <w:r w:rsidR="003523DA" w:rsidRPr="00264A5D">
        <w:rPr>
          <w:rFonts w:ascii="ＭＳ 明朝" w:hAnsi="ＭＳ 明朝" w:hint="eastAsia"/>
          <w:sz w:val="24"/>
        </w:rPr>
        <w:t>は認められるのか</w:t>
      </w:r>
      <w:r w:rsidRPr="00264A5D">
        <w:rPr>
          <w:rFonts w:ascii="ＭＳ 明朝" w:hAnsi="ＭＳ 明朝" w:hint="eastAsia"/>
          <w:sz w:val="24"/>
        </w:rPr>
        <w:t>。</w:t>
      </w:r>
    </w:p>
    <w:p w14:paraId="20CE6225" w14:textId="77777777" w:rsidR="00CC07A4" w:rsidRPr="00264A5D" w:rsidRDefault="00CC07A4" w:rsidP="006C49BC">
      <w:pPr>
        <w:spacing w:line="0" w:lineRule="atLeast"/>
        <w:rPr>
          <w:rFonts w:ascii="ＭＳ 明朝" w:hAnsi="ＭＳ 明朝"/>
          <w:sz w:val="28"/>
          <w:szCs w:val="28"/>
        </w:rPr>
      </w:pPr>
    </w:p>
    <w:p w14:paraId="2897D9F8" w14:textId="6435F637" w:rsidR="008C0E6C" w:rsidRPr="00264A5D" w:rsidRDefault="008C0E6C" w:rsidP="006C49BC">
      <w:pPr>
        <w:spacing w:line="0" w:lineRule="atLeast"/>
        <w:ind w:left="566" w:hangingChars="236" w:hanging="566"/>
        <w:rPr>
          <w:rFonts w:ascii="ＭＳ 明朝" w:hAnsi="ＭＳ 明朝"/>
          <w:sz w:val="24"/>
        </w:rPr>
      </w:pPr>
      <w:r w:rsidRPr="00264A5D">
        <w:rPr>
          <w:rFonts w:ascii="ＭＳ 明朝" w:hAnsi="ＭＳ 明朝" w:hint="eastAsia"/>
          <w:sz w:val="24"/>
        </w:rPr>
        <w:t>Ｑ</w:t>
      </w:r>
      <w:r w:rsidR="00085102" w:rsidRPr="00264A5D">
        <w:rPr>
          <w:rFonts w:ascii="ＭＳ 明朝" w:hAnsi="ＭＳ 明朝" w:hint="eastAsia"/>
          <w:sz w:val="24"/>
        </w:rPr>
        <w:t>2</w:t>
      </w:r>
      <w:r w:rsidR="00C74EDE">
        <w:rPr>
          <w:rFonts w:ascii="ＭＳ 明朝" w:hAnsi="ＭＳ 明朝" w:hint="eastAsia"/>
          <w:sz w:val="24"/>
        </w:rPr>
        <w:t>1</w:t>
      </w:r>
      <w:r w:rsidRPr="00264A5D">
        <w:rPr>
          <w:rFonts w:ascii="ＭＳ 明朝" w:hAnsi="ＭＳ 明朝" w:hint="eastAsia"/>
          <w:sz w:val="24"/>
        </w:rPr>
        <w:t>.</w:t>
      </w:r>
      <w:r w:rsidR="009837DE" w:rsidRPr="00264A5D">
        <w:rPr>
          <w:rFonts w:ascii="ＭＳ 明朝" w:hAnsi="ＭＳ 明朝" w:hint="eastAsia"/>
          <w:sz w:val="24"/>
        </w:rPr>
        <w:t xml:space="preserve">　</w:t>
      </w:r>
      <w:r w:rsidRPr="00264A5D">
        <w:rPr>
          <w:rFonts w:ascii="ＭＳ 明朝" w:hAnsi="ＭＳ 明朝" w:hint="eastAsia"/>
          <w:sz w:val="24"/>
        </w:rPr>
        <w:t>なぜ、地方公共団体を除くのか。林業公社は社団</w:t>
      </w:r>
      <w:r w:rsidR="00C372E0" w:rsidRPr="00264A5D">
        <w:rPr>
          <w:rFonts w:ascii="ＭＳ 明朝" w:hAnsi="ＭＳ 明朝" w:hint="eastAsia"/>
          <w:sz w:val="24"/>
        </w:rPr>
        <w:t>（</w:t>
      </w:r>
      <w:r w:rsidR="00757594" w:rsidRPr="00264A5D">
        <w:rPr>
          <w:rFonts w:ascii="ＭＳ 明朝" w:hAnsi="ＭＳ 明朝" w:hint="eastAsia"/>
          <w:sz w:val="24"/>
        </w:rPr>
        <w:t>又は</w:t>
      </w:r>
      <w:r w:rsidR="00C372E0" w:rsidRPr="00264A5D">
        <w:rPr>
          <w:rFonts w:ascii="ＭＳ 明朝" w:hAnsi="ＭＳ 明朝" w:hint="eastAsia"/>
          <w:sz w:val="24"/>
        </w:rPr>
        <w:t>財団）</w:t>
      </w:r>
      <w:r w:rsidRPr="00264A5D">
        <w:rPr>
          <w:rFonts w:ascii="ＭＳ 明朝" w:hAnsi="ＭＳ 明朝" w:hint="eastAsia"/>
          <w:sz w:val="24"/>
        </w:rPr>
        <w:t>だが対象になるのか。</w:t>
      </w:r>
    </w:p>
    <w:p w14:paraId="6491BF3B" w14:textId="77777777" w:rsidR="00A16D74" w:rsidRPr="00264A5D" w:rsidRDefault="00A16D74" w:rsidP="006C49BC">
      <w:pPr>
        <w:spacing w:line="0" w:lineRule="atLeast"/>
        <w:rPr>
          <w:rFonts w:ascii="ＭＳ 明朝" w:hAnsi="ＭＳ 明朝"/>
          <w:sz w:val="28"/>
          <w:szCs w:val="28"/>
        </w:rPr>
      </w:pPr>
    </w:p>
    <w:p w14:paraId="466226DB" w14:textId="27D62A6E" w:rsidR="00A16D74" w:rsidRPr="00264A5D" w:rsidRDefault="00652ABB" w:rsidP="006C49BC">
      <w:pPr>
        <w:spacing w:line="0" w:lineRule="atLeast"/>
        <w:rPr>
          <w:rFonts w:ascii="ＭＳ 明朝" w:hAnsi="ＭＳ 明朝"/>
          <w:sz w:val="24"/>
        </w:rPr>
      </w:pPr>
      <w:r w:rsidRPr="00264A5D">
        <w:rPr>
          <w:rFonts w:ascii="ＭＳ 明朝" w:hAnsi="ＭＳ 明朝" w:hint="eastAsia"/>
          <w:sz w:val="24"/>
        </w:rPr>
        <w:t>Ｑ</w:t>
      </w:r>
      <w:r w:rsidR="0004222A" w:rsidRPr="00264A5D">
        <w:rPr>
          <w:rFonts w:ascii="ＭＳ 明朝" w:hAnsi="ＭＳ 明朝" w:hint="eastAsia"/>
          <w:sz w:val="24"/>
        </w:rPr>
        <w:t>2</w:t>
      </w:r>
      <w:r w:rsidR="00C74EDE">
        <w:rPr>
          <w:rFonts w:ascii="ＭＳ 明朝" w:hAnsi="ＭＳ 明朝" w:hint="eastAsia"/>
          <w:sz w:val="24"/>
        </w:rPr>
        <w:t>2</w:t>
      </w:r>
      <w:r w:rsidRPr="00264A5D">
        <w:rPr>
          <w:rFonts w:ascii="ＭＳ 明朝" w:hAnsi="ＭＳ 明朝" w:hint="eastAsia"/>
          <w:sz w:val="24"/>
        </w:rPr>
        <w:t>.</w:t>
      </w:r>
      <w:r w:rsidR="009837DE" w:rsidRPr="00264A5D">
        <w:rPr>
          <w:rFonts w:ascii="ＭＳ 明朝" w:hAnsi="ＭＳ 明朝" w:hint="eastAsia"/>
          <w:sz w:val="24"/>
        </w:rPr>
        <w:t xml:space="preserve">　</w:t>
      </w:r>
      <w:r w:rsidR="00794903" w:rsidRPr="00264A5D">
        <w:rPr>
          <w:rFonts w:ascii="ＭＳ 明朝" w:hAnsi="ＭＳ 明朝" w:hint="eastAsia"/>
          <w:sz w:val="24"/>
        </w:rPr>
        <w:t>いつ</w:t>
      </w:r>
      <w:r w:rsidRPr="00264A5D">
        <w:rPr>
          <w:rFonts w:ascii="ＭＳ 明朝" w:hAnsi="ＭＳ 明朝" w:hint="eastAsia"/>
          <w:sz w:val="24"/>
        </w:rPr>
        <w:t>助成金は</w:t>
      </w:r>
      <w:r w:rsidR="003523DA" w:rsidRPr="00264A5D">
        <w:rPr>
          <w:rFonts w:ascii="ＭＳ 明朝" w:hAnsi="ＭＳ 明朝" w:hint="eastAsia"/>
          <w:sz w:val="24"/>
        </w:rPr>
        <w:t>支給されるのか</w:t>
      </w:r>
      <w:r w:rsidRPr="00264A5D">
        <w:rPr>
          <w:rFonts w:ascii="ＭＳ 明朝" w:hAnsi="ＭＳ 明朝" w:hint="eastAsia"/>
          <w:sz w:val="24"/>
        </w:rPr>
        <w:t>。</w:t>
      </w:r>
    </w:p>
    <w:p w14:paraId="3E797307" w14:textId="77777777" w:rsidR="00652ABB" w:rsidRPr="00264A5D" w:rsidRDefault="00652ABB" w:rsidP="006C49BC">
      <w:pPr>
        <w:spacing w:line="0" w:lineRule="atLeast"/>
        <w:rPr>
          <w:rFonts w:ascii="ＭＳ 明朝" w:hAnsi="ＭＳ 明朝"/>
          <w:sz w:val="28"/>
          <w:szCs w:val="28"/>
        </w:rPr>
      </w:pPr>
    </w:p>
    <w:p w14:paraId="543EBAB8" w14:textId="77777777" w:rsidR="00652ABB" w:rsidRDefault="00652ABB" w:rsidP="006C49BC">
      <w:pPr>
        <w:spacing w:line="0" w:lineRule="atLeast"/>
        <w:rPr>
          <w:rFonts w:ascii="ＭＳ ゴシック" w:eastAsia="ＭＳ ゴシック" w:hAnsi="ＭＳ ゴシック"/>
          <w:sz w:val="28"/>
          <w:szCs w:val="28"/>
        </w:rPr>
      </w:pPr>
    </w:p>
    <w:p w14:paraId="7A012801" w14:textId="77777777" w:rsidR="00C676AC" w:rsidRPr="00264A5D" w:rsidRDefault="00C676AC" w:rsidP="006C49BC">
      <w:pPr>
        <w:spacing w:line="0" w:lineRule="atLeast"/>
        <w:rPr>
          <w:rFonts w:ascii="ＭＳ ゴシック" w:eastAsia="ＭＳ ゴシック" w:hAnsi="ＭＳ ゴシック"/>
          <w:sz w:val="28"/>
          <w:szCs w:val="28"/>
        </w:rPr>
      </w:pPr>
    </w:p>
    <w:p w14:paraId="746CF613" w14:textId="77777777" w:rsidR="008C0E6C" w:rsidRPr="00264A5D" w:rsidRDefault="00652ABB" w:rsidP="006C49BC">
      <w:pPr>
        <w:numPr>
          <w:ilvl w:val="0"/>
          <w:numId w:val="1"/>
        </w:numPr>
        <w:spacing w:line="0" w:lineRule="atLeast"/>
        <w:rPr>
          <w:rFonts w:ascii="ＭＳ ゴシック" w:eastAsia="ＭＳ ゴシック" w:hAnsi="ＭＳ ゴシック"/>
          <w:b/>
          <w:sz w:val="24"/>
          <w:u w:val="single"/>
        </w:rPr>
      </w:pPr>
      <w:r w:rsidRPr="00264A5D">
        <w:rPr>
          <w:rFonts w:ascii="ＭＳ ゴシック" w:eastAsia="ＭＳ ゴシック" w:hAnsi="ＭＳ ゴシック" w:hint="eastAsia"/>
          <w:b/>
          <w:sz w:val="24"/>
          <w:u w:val="single"/>
        </w:rPr>
        <w:t>申請方法・</w:t>
      </w:r>
      <w:r w:rsidR="005A45D2" w:rsidRPr="00264A5D">
        <w:rPr>
          <w:rFonts w:ascii="ＭＳ ゴシック" w:eastAsia="ＭＳ ゴシック" w:hAnsi="ＭＳ ゴシック" w:hint="eastAsia"/>
          <w:b/>
          <w:sz w:val="24"/>
          <w:u w:val="single"/>
        </w:rPr>
        <w:t>審査・選定</w:t>
      </w:r>
      <w:r w:rsidR="008C0E6C" w:rsidRPr="00264A5D">
        <w:rPr>
          <w:rFonts w:ascii="ＭＳ ゴシック" w:eastAsia="ＭＳ ゴシック" w:hAnsi="ＭＳ ゴシック" w:hint="eastAsia"/>
          <w:b/>
          <w:sz w:val="24"/>
          <w:u w:val="single"/>
        </w:rPr>
        <w:t>について</w:t>
      </w:r>
    </w:p>
    <w:p w14:paraId="13293250" w14:textId="77777777" w:rsidR="00652ABB" w:rsidRPr="00264A5D" w:rsidRDefault="00652ABB" w:rsidP="006C49BC">
      <w:pPr>
        <w:spacing w:line="0" w:lineRule="atLeast"/>
        <w:rPr>
          <w:rFonts w:ascii="ＭＳ 明朝" w:hAnsi="ＭＳ 明朝"/>
          <w:sz w:val="28"/>
          <w:szCs w:val="28"/>
        </w:rPr>
      </w:pPr>
    </w:p>
    <w:p w14:paraId="2E7BE0D5" w14:textId="0610EDE3" w:rsidR="00652ABB" w:rsidRPr="003B3AB0" w:rsidRDefault="003A1E10" w:rsidP="006C49BC">
      <w:pPr>
        <w:spacing w:line="0" w:lineRule="atLeast"/>
        <w:ind w:left="540" w:hangingChars="225" w:hanging="540"/>
        <w:rPr>
          <w:rFonts w:ascii="ＭＳ 明朝" w:hAnsi="ＭＳ 明朝"/>
          <w:sz w:val="24"/>
        </w:rPr>
      </w:pPr>
      <w:r w:rsidRPr="003B3AB0">
        <w:rPr>
          <w:rFonts w:ascii="ＭＳ 明朝" w:hAnsi="ＭＳ 明朝" w:hint="eastAsia"/>
          <w:sz w:val="24"/>
        </w:rPr>
        <w:t>Ｑ</w:t>
      </w:r>
      <w:r w:rsidR="0004222A" w:rsidRPr="003B3AB0">
        <w:rPr>
          <w:rFonts w:ascii="ＭＳ 明朝" w:hAnsi="ＭＳ 明朝" w:hint="eastAsia"/>
          <w:sz w:val="24"/>
        </w:rPr>
        <w:t>2</w:t>
      </w:r>
      <w:r w:rsidR="00C74EDE">
        <w:rPr>
          <w:rFonts w:ascii="ＭＳ 明朝" w:hAnsi="ＭＳ 明朝" w:hint="eastAsia"/>
          <w:sz w:val="24"/>
        </w:rPr>
        <w:t>3</w:t>
      </w:r>
      <w:r w:rsidR="00E331A0" w:rsidRPr="003B3AB0">
        <w:rPr>
          <w:rFonts w:ascii="ＭＳ 明朝" w:hAnsi="ＭＳ 明朝" w:hint="eastAsia"/>
          <w:sz w:val="24"/>
        </w:rPr>
        <w:t>．</w:t>
      </w:r>
      <w:r w:rsidR="00897ECD" w:rsidRPr="003B3AB0">
        <w:rPr>
          <w:rFonts w:ascii="ＭＳ 明朝" w:hAnsi="ＭＳ 明朝" w:hint="eastAsia"/>
          <w:sz w:val="24"/>
        </w:rPr>
        <w:t xml:space="preserve"> </w:t>
      </w:r>
      <w:r w:rsidRPr="003B3AB0">
        <w:rPr>
          <w:rFonts w:ascii="ＭＳ 明朝" w:hAnsi="ＭＳ 明朝" w:hint="eastAsia"/>
          <w:sz w:val="24"/>
        </w:rPr>
        <w:t>申請時に</w:t>
      </w:r>
      <w:r w:rsidR="00897ECD" w:rsidRPr="003B3AB0">
        <w:rPr>
          <w:rFonts w:ascii="ＭＳ 明朝" w:hAnsi="ＭＳ 明朝" w:hint="eastAsia"/>
          <w:sz w:val="24"/>
        </w:rPr>
        <w:t>複数の森林所有者との長期</w:t>
      </w:r>
      <w:r w:rsidR="00394D42" w:rsidRPr="003B3AB0">
        <w:rPr>
          <w:rFonts w:ascii="ＭＳ 明朝" w:hAnsi="ＭＳ 明朝" w:hint="eastAsia"/>
          <w:sz w:val="24"/>
        </w:rPr>
        <w:t>契約を締結</w:t>
      </w:r>
      <w:r w:rsidRPr="003B3AB0">
        <w:rPr>
          <w:rFonts w:ascii="ＭＳ 明朝" w:hAnsi="ＭＳ 明朝" w:hint="eastAsia"/>
          <w:sz w:val="24"/>
        </w:rPr>
        <w:t>していないといけないのか。</w:t>
      </w:r>
    </w:p>
    <w:p w14:paraId="616D26F1" w14:textId="77777777" w:rsidR="00E331A0" w:rsidRPr="003B3AB0" w:rsidRDefault="00E331A0" w:rsidP="006C49BC">
      <w:pPr>
        <w:spacing w:line="0" w:lineRule="atLeast"/>
        <w:ind w:left="630" w:hangingChars="225" w:hanging="630"/>
        <w:rPr>
          <w:rFonts w:ascii="ＭＳ 明朝" w:hAnsi="ＭＳ 明朝"/>
          <w:sz w:val="28"/>
          <w:szCs w:val="28"/>
        </w:rPr>
      </w:pPr>
    </w:p>
    <w:p w14:paraId="337BC40B" w14:textId="7E96AABB" w:rsidR="00652ABB" w:rsidRPr="003B3AB0" w:rsidRDefault="00652ABB" w:rsidP="006C49BC">
      <w:pPr>
        <w:spacing w:line="0" w:lineRule="atLeast"/>
        <w:rPr>
          <w:rFonts w:ascii="ＭＳ 明朝" w:hAnsi="ＭＳ 明朝"/>
          <w:sz w:val="24"/>
        </w:rPr>
      </w:pPr>
      <w:r w:rsidRPr="003B3AB0">
        <w:rPr>
          <w:rFonts w:ascii="ＭＳ 明朝" w:hAnsi="ＭＳ 明朝" w:hint="eastAsia"/>
          <w:sz w:val="24"/>
        </w:rPr>
        <w:t>Ｑ</w:t>
      </w:r>
      <w:r w:rsidR="0004222A" w:rsidRPr="003B3AB0">
        <w:rPr>
          <w:rFonts w:ascii="ＭＳ 明朝" w:hAnsi="ＭＳ 明朝" w:hint="eastAsia"/>
          <w:sz w:val="24"/>
        </w:rPr>
        <w:t>2</w:t>
      </w:r>
      <w:r w:rsidR="00C74EDE">
        <w:rPr>
          <w:rFonts w:ascii="ＭＳ 明朝" w:hAnsi="ＭＳ 明朝" w:hint="eastAsia"/>
          <w:sz w:val="24"/>
        </w:rPr>
        <w:t>4</w:t>
      </w:r>
      <w:r w:rsidR="00837E37" w:rsidRPr="003B3AB0">
        <w:rPr>
          <w:rFonts w:ascii="ＭＳ 明朝" w:hAnsi="ＭＳ 明朝" w:hint="eastAsia"/>
          <w:sz w:val="24"/>
        </w:rPr>
        <w:t>.</w:t>
      </w:r>
      <w:r w:rsidR="009837DE" w:rsidRPr="003B3AB0">
        <w:rPr>
          <w:rFonts w:ascii="ＭＳ 明朝" w:hAnsi="ＭＳ 明朝" w:hint="eastAsia"/>
          <w:sz w:val="24"/>
        </w:rPr>
        <w:t xml:space="preserve">　</w:t>
      </w:r>
      <w:r w:rsidR="00944DA0" w:rsidRPr="003B3AB0">
        <w:rPr>
          <w:rFonts w:ascii="ＭＳ 明朝" w:hAnsi="ＭＳ 明朝" w:hint="eastAsia"/>
          <w:sz w:val="24"/>
        </w:rPr>
        <w:t>経費等の積算根拠</w:t>
      </w:r>
      <w:r w:rsidRPr="003B3AB0">
        <w:rPr>
          <w:rFonts w:ascii="ＭＳ 明朝" w:hAnsi="ＭＳ 明朝" w:hint="eastAsia"/>
          <w:sz w:val="24"/>
        </w:rPr>
        <w:t>は</w:t>
      </w:r>
      <w:r w:rsidR="00944DA0" w:rsidRPr="003B3AB0">
        <w:rPr>
          <w:rFonts w:ascii="ＭＳ 明朝" w:hAnsi="ＭＳ 明朝" w:hint="eastAsia"/>
          <w:sz w:val="24"/>
        </w:rPr>
        <w:t>どのように説明したら良いのか</w:t>
      </w:r>
      <w:r w:rsidRPr="003B3AB0">
        <w:rPr>
          <w:rFonts w:ascii="ＭＳ 明朝" w:hAnsi="ＭＳ 明朝" w:hint="eastAsia"/>
          <w:sz w:val="24"/>
        </w:rPr>
        <w:t>。</w:t>
      </w:r>
    </w:p>
    <w:p w14:paraId="2E1CA154" w14:textId="77777777" w:rsidR="00497034" w:rsidRPr="003B3AB0" w:rsidRDefault="00497034" w:rsidP="006C49BC">
      <w:pPr>
        <w:spacing w:line="0" w:lineRule="atLeast"/>
        <w:rPr>
          <w:rFonts w:ascii="ＭＳ 明朝" w:hAnsi="ＭＳ 明朝"/>
          <w:sz w:val="28"/>
          <w:szCs w:val="28"/>
        </w:rPr>
      </w:pPr>
    </w:p>
    <w:p w14:paraId="1B65EA5C" w14:textId="0312B644" w:rsidR="00497034" w:rsidRPr="003B3AB0" w:rsidRDefault="00497034" w:rsidP="006C49BC">
      <w:pPr>
        <w:autoSpaceDE w:val="0"/>
        <w:autoSpaceDN w:val="0"/>
        <w:adjustRightInd w:val="0"/>
        <w:spacing w:line="0" w:lineRule="atLeast"/>
        <w:ind w:left="566" w:hangingChars="236" w:hanging="566"/>
        <w:jc w:val="left"/>
        <w:rPr>
          <w:rFonts w:ascii="ＭＳ 明朝" w:hAnsi="ＭＳ 明朝" w:cs="ＭＳ Ｐゴシック"/>
          <w:kern w:val="0"/>
          <w:sz w:val="24"/>
          <w:lang w:val="ja-JP"/>
        </w:rPr>
      </w:pPr>
      <w:r w:rsidRPr="003B3AB0">
        <w:rPr>
          <w:rFonts w:ascii="ＭＳ 明朝" w:hAnsi="ＭＳ 明朝" w:cs="ＭＳ Ｐゴシック" w:hint="eastAsia"/>
          <w:kern w:val="0"/>
          <w:sz w:val="24"/>
          <w:lang w:val="ja-JP"/>
        </w:rPr>
        <w:t>Ｑ</w:t>
      </w:r>
      <w:r w:rsidR="0004222A" w:rsidRPr="003B3AB0">
        <w:rPr>
          <w:rFonts w:ascii="ＭＳ 明朝" w:hAnsi="ＭＳ 明朝" w:cs="ＭＳ Ｐゴシック" w:hint="eastAsia"/>
          <w:kern w:val="0"/>
          <w:sz w:val="24"/>
          <w:lang w:val="ja-JP"/>
        </w:rPr>
        <w:t>2</w:t>
      </w:r>
      <w:r w:rsidR="00C74EDE">
        <w:rPr>
          <w:rFonts w:ascii="ＭＳ 明朝" w:hAnsi="ＭＳ 明朝" w:cs="ＭＳ Ｐゴシック" w:hint="eastAsia"/>
          <w:kern w:val="0"/>
          <w:sz w:val="24"/>
          <w:lang w:val="ja-JP"/>
        </w:rPr>
        <w:t>5</w:t>
      </w:r>
      <w:r w:rsidRPr="003B3AB0">
        <w:rPr>
          <w:rFonts w:ascii="ＭＳ 明朝" w:hAnsi="ＭＳ 明朝" w:cs="ＭＳ Ｐゴシック" w:hint="eastAsia"/>
          <w:kern w:val="0"/>
          <w:sz w:val="24"/>
          <w:lang w:val="ja-JP"/>
        </w:rPr>
        <w:t>.</w:t>
      </w:r>
      <w:r w:rsidR="009837DE" w:rsidRPr="003B3AB0">
        <w:rPr>
          <w:rFonts w:ascii="ＭＳ 明朝" w:hAnsi="ＭＳ 明朝" w:cs="ＭＳ Ｐゴシック" w:hint="eastAsia"/>
          <w:kern w:val="0"/>
          <w:sz w:val="24"/>
          <w:lang w:val="ja-JP"/>
        </w:rPr>
        <w:t xml:space="preserve">　</w:t>
      </w:r>
      <w:r w:rsidR="002D7A5F" w:rsidRPr="003B3AB0">
        <w:rPr>
          <w:rFonts w:ascii="ＭＳ 明朝" w:hAnsi="ＭＳ 明朝" w:cs="ＭＳ Ｐゴシック" w:hint="eastAsia"/>
          <w:kern w:val="0"/>
          <w:sz w:val="24"/>
          <w:lang w:val="ja-JP"/>
        </w:rPr>
        <w:t>二次審査に係る申請で、計画数</w:t>
      </w:r>
      <w:r w:rsidR="00F417D8" w:rsidRPr="003B3AB0">
        <w:rPr>
          <w:rFonts w:ascii="ＭＳ 明朝" w:hAnsi="ＭＳ 明朝" w:cs="ＭＳ Ｐゴシック" w:hint="eastAsia"/>
          <w:kern w:val="0"/>
          <w:sz w:val="24"/>
          <w:lang w:val="ja-JP"/>
        </w:rPr>
        <w:t>値</w:t>
      </w:r>
      <w:r w:rsidR="002D7A5F" w:rsidRPr="003B3AB0">
        <w:rPr>
          <w:rFonts w:ascii="ＭＳ 明朝" w:hAnsi="ＭＳ 明朝" w:cs="ＭＳ Ｐゴシック" w:hint="eastAsia"/>
          <w:kern w:val="0"/>
          <w:sz w:val="24"/>
          <w:lang w:val="ja-JP"/>
        </w:rPr>
        <w:t>につき詳細な積算根拠</w:t>
      </w:r>
      <w:r w:rsidRPr="003B3AB0">
        <w:rPr>
          <w:rFonts w:ascii="ＭＳ 明朝" w:hAnsi="ＭＳ 明朝" w:cs="ＭＳ Ｐゴシック" w:hint="eastAsia"/>
          <w:kern w:val="0"/>
          <w:sz w:val="24"/>
          <w:lang w:val="ja-JP"/>
        </w:rPr>
        <w:t>資料が必要とあるが、具体的に</w:t>
      </w:r>
      <w:r w:rsidR="00B16174" w:rsidRPr="003B3AB0">
        <w:rPr>
          <w:rFonts w:ascii="ＭＳ 明朝" w:hAnsi="ＭＳ 明朝" w:cs="ＭＳ Ｐゴシック" w:hint="eastAsia"/>
          <w:kern w:val="0"/>
          <w:sz w:val="24"/>
          <w:lang w:val="ja-JP"/>
        </w:rPr>
        <w:t>どのような</w:t>
      </w:r>
      <w:r w:rsidRPr="003B3AB0">
        <w:rPr>
          <w:rFonts w:ascii="ＭＳ 明朝" w:hAnsi="ＭＳ 明朝" w:cs="ＭＳ Ｐゴシック" w:hint="eastAsia"/>
          <w:kern w:val="0"/>
          <w:sz w:val="24"/>
          <w:lang w:val="ja-JP"/>
        </w:rPr>
        <w:t>ものか。また、事業報告時にはどのような資料が必要になるか。</w:t>
      </w:r>
    </w:p>
    <w:p w14:paraId="2FDC92E8" w14:textId="77777777" w:rsidR="005A45D2" w:rsidRPr="003B3AB0" w:rsidRDefault="005A45D2" w:rsidP="006C49BC">
      <w:pPr>
        <w:spacing w:line="0" w:lineRule="atLeast"/>
        <w:rPr>
          <w:rFonts w:ascii="ＭＳ 明朝" w:hAnsi="ＭＳ 明朝"/>
          <w:sz w:val="28"/>
          <w:szCs w:val="28"/>
        </w:rPr>
      </w:pPr>
    </w:p>
    <w:p w14:paraId="3BFC8CB2" w14:textId="5B2BFD51" w:rsidR="005A45D2" w:rsidRPr="003B3AB0" w:rsidRDefault="005A45D2" w:rsidP="006C49BC">
      <w:pPr>
        <w:spacing w:line="0" w:lineRule="atLeast"/>
        <w:rPr>
          <w:rFonts w:ascii="ＭＳ 明朝" w:hAnsi="ＭＳ 明朝"/>
          <w:sz w:val="24"/>
        </w:rPr>
      </w:pPr>
      <w:r w:rsidRPr="003B3AB0">
        <w:rPr>
          <w:rFonts w:ascii="ＭＳ 明朝" w:hAnsi="ＭＳ 明朝" w:hint="eastAsia"/>
          <w:sz w:val="24"/>
        </w:rPr>
        <w:t>Ｑ</w:t>
      </w:r>
      <w:r w:rsidR="0004222A" w:rsidRPr="003B3AB0">
        <w:rPr>
          <w:rFonts w:ascii="ＭＳ 明朝" w:hAnsi="ＭＳ 明朝" w:hint="eastAsia"/>
          <w:sz w:val="24"/>
        </w:rPr>
        <w:t>2</w:t>
      </w:r>
      <w:r w:rsidR="00C74EDE">
        <w:rPr>
          <w:rFonts w:ascii="ＭＳ 明朝" w:hAnsi="ＭＳ 明朝" w:hint="eastAsia"/>
          <w:sz w:val="24"/>
        </w:rPr>
        <w:t>6</w:t>
      </w:r>
      <w:r w:rsidRPr="003B3AB0">
        <w:rPr>
          <w:rFonts w:ascii="ＭＳ 明朝" w:hAnsi="ＭＳ 明朝" w:hint="eastAsia"/>
          <w:sz w:val="24"/>
        </w:rPr>
        <w:t>.</w:t>
      </w:r>
      <w:r w:rsidR="009837DE" w:rsidRPr="003B3AB0">
        <w:rPr>
          <w:rFonts w:ascii="ＭＳ 明朝" w:hAnsi="ＭＳ 明朝" w:hint="eastAsia"/>
          <w:sz w:val="24"/>
        </w:rPr>
        <w:t xml:space="preserve">　</w:t>
      </w:r>
      <w:r w:rsidR="003D6369" w:rsidRPr="003B3AB0">
        <w:rPr>
          <w:rFonts w:ascii="ＭＳ 明朝" w:hAnsi="ＭＳ 明朝" w:hint="eastAsia"/>
          <w:sz w:val="24"/>
        </w:rPr>
        <w:t>助成案件の選定は、どのような視点で行われるのか。</w:t>
      </w:r>
    </w:p>
    <w:p w14:paraId="62AE6E44" w14:textId="77777777" w:rsidR="00652ABB" w:rsidRPr="003B3AB0" w:rsidRDefault="00652ABB" w:rsidP="006C49BC">
      <w:pPr>
        <w:spacing w:line="0" w:lineRule="atLeast"/>
        <w:rPr>
          <w:rFonts w:ascii="ＭＳ 明朝" w:hAnsi="ＭＳ 明朝"/>
          <w:sz w:val="28"/>
          <w:szCs w:val="28"/>
        </w:rPr>
      </w:pPr>
    </w:p>
    <w:p w14:paraId="58C90C3B" w14:textId="7CF43A63" w:rsidR="0028380D" w:rsidRPr="003B3AB0" w:rsidRDefault="005C48DF" w:rsidP="006C49BC">
      <w:pPr>
        <w:spacing w:line="0" w:lineRule="atLeast"/>
        <w:ind w:left="626" w:hangingChars="261" w:hanging="626"/>
        <w:rPr>
          <w:rFonts w:ascii="ＭＳ 明朝" w:hAnsi="ＭＳ 明朝"/>
          <w:sz w:val="24"/>
        </w:rPr>
      </w:pPr>
      <w:r w:rsidRPr="003B3AB0">
        <w:rPr>
          <w:rFonts w:ascii="ＭＳ 明朝" w:hAnsi="ＭＳ 明朝" w:hint="eastAsia"/>
          <w:sz w:val="24"/>
        </w:rPr>
        <w:t>Ｑ</w:t>
      </w:r>
      <w:r w:rsidR="0004222A" w:rsidRPr="003B3AB0">
        <w:rPr>
          <w:rFonts w:ascii="ＭＳ 明朝" w:hAnsi="ＭＳ 明朝" w:hint="eastAsia"/>
          <w:sz w:val="24"/>
        </w:rPr>
        <w:t>2</w:t>
      </w:r>
      <w:r w:rsidR="00C74EDE">
        <w:rPr>
          <w:rFonts w:ascii="ＭＳ 明朝" w:hAnsi="ＭＳ 明朝" w:hint="eastAsia"/>
          <w:sz w:val="24"/>
        </w:rPr>
        <w:t>7</w:t>
      </w:r>
      <w:r w:rsidRPr="003B3AB0">
        <w:rPr>
          <w:rFonts w:ascii="ＭＳ 明朝" w:hAnsi="ＭＳ 明朝" w:hint="eastAsia"/>
          <w:sz w:val="24"/>
        </w:rPr>
        <w:t xml:space="preserve">． </w:t>
      </w:r>
      <w:r w:rsidR="0028380D" w:rsidRPr="003B3AB0">
        <w:rPr>
          <w:rFonts w:ascii="ＭＳ 明朝" w:hAnsi="ＭＳ 明朝" w:hint="eastAsia"/>
          <w:sz w:val="24"/>
        </w:rPr>
        <w:t>なぜ、当該事業が実施可能な相応の態勢を有する、もしくは態勢強化が見込まれる団体かを確認の</w:t>
      </w:r>
      <w:r w:rsidR="00F53D31" w:rsidRPr="003B3AB0">
        <w:rPr>
          <w:rFonts w:ascii="ＭＳ 明朝" w:hAnsi="ＭＳ 明朝" w:hint="eastAsia"/>
          <w:sz w:val="24"/>
        </w:rPr>
        <w:t>うえ</w:t>
      </w:r>
      <w:r w:rsidR="006B2384" w:rsidRPr="003B3AB0">
        <w:rPr>
          <w:rFonts w:ascii="ＭＳ 明朝" w:hAnsi="ＭＳ 明朝" w:hint="eastAsia"/>
          <w:sz w:val="24"/>
        </w:rPr>
        <w:t>、</w:t>
      </w:r>
      <w:r w:rsidR="0028380D" w:rsidRPr="003B3AB0">
        <w:rPr>
          <w:rFonts w:ascii="ＭＳ 明朝" w:hAnsi="ＭＳ 明朝" w:hint="eastAsia"/>
          <w:sz w:val="24"/>
        </w:rPr>
        <w:t>選定するのか。</w:t>
      </w:r>
    </w:p>
    <w:p w14:paraId="33E711FF" w14:textId="77777777" w:rsidR="005C48DF" w:rsidRPr="003B3AB0" w:rsidRDefault="005C48DF" w:rsidP="006C49BC">
      <w:pPr>
        <w:spacing w:line="0" w:lineRule="atLeast"/>
        <w:rPr>
          <w:rFonts w:ascii="ＭＳ 明朝" w:hAnsi="ＭＳ 明朝"/>
          <w:sz w:val="28"/>
          <w:szCs w:val="28"/>
        </w:rPr>
      </w:pPr>
    </w:p>
    <w:p w14:paraId="42AA1FF4" w14:textId="44F51D79" w:rsidR="005C5013" w:rsidRPr="003B3AB0" w:rsidRDefault="00CD504A" w:rsidP="006C49BC">
      <w:pPr>
        <w:autoSpaceDE w:val="0"/>
        <w:autoSpaceDN w:val="0"/>
        <w:adjustRightInd w:val="0"/>
        <w:spacing w:line="0" w:lineRule="atLeast"/>
        <w:jc w:val="left"/>
        <w:rPr>
          <w:rFonts w:ascii="ＭＳ 明朝" w:hAnsi="ＭＳ 明朝" w:cs="ＭＳ Ｐゴシック"/>
          <w:kern w:val="0"/>
          <w:sz w:val="24"/>
        </w:rPr>
      </w:pPr>
      <w:r w:rsidRPr="003B3AB0">
        <w:rPr>
          <w:rFonts w:ascii="ＭＳ 明朝" w:hAnsi="ＭＳ 明朝" w:cs="ＭＳ Ｐゴシック" w:hint="eastAsia"/>
          <w:kern w:val="0"/>
          <w:sz w:val="24"/>
        </w:rPr>
        <w:t>Ｑ</w:t>
      </w:r>
      <w:r w:rsidR="0004222A" w:rsidRPr="003B3AB0">
        <w:rPr>
          <w:rFonts w:ascii="ＭＳ 明朝" w:hAnsi="ＭＳ 明朝" w:cs="ＭＳ Ｐゴシック" w:hint="eastAsia"/>
          <w:kern w:val="0"/>
          <w:sz w:val="24"/>
        </w:rPr>
        <w:t>2</w:t>
      </w:r>
      <w:r w:rsidR="00C74EDE">
        <w:rPr>
          <w:rFonts w:ascii="ＭＳ 明朝" w:hAnsi="ＭＳ 明朝" w:cs="ＭＳ Ｐゴシック" w:hint="eastAsia"/>
          <w:kern w:val="0"/>
          <w:sz w:val="24"/>
        </w:rPr>
        <w:t>8</w:t>
      </w:r>
      <w:r w:rsidRPr="003B3AB0">
        <w:rPr>
          <w:rFonts w:ascii="ＭＳ 明朝" w:hAnsi="ＭＳ 明朝" w:cs="ＭＳ Ｐゴシック" w:hint="eastAsia"/>
          <w:kern w:val="0"/>
          <w:sz w:val="24"/>
        </w:rPr>
        <w:t>.</w:t>
      </w:r>
      <w:r w:rsidR="009837DE" w:rsidRPr="003B3AB0">
        <w:rPr>
          <w:rFonts w:ascii="ＭＳ 明朝" w:hAnsi="ＭＳ 明朝" w:cs="ＭＳ Ｐゴシック" w:hint="eastAsia"/>
          <w:kern w:val="0"/>
          <w:sz w:val="24"/>
        </w:rPr>
        <w:t xml:space="preserve">　</w:t>
      </w:r>
      <w:r w:rsidR="00BA40D6" w:rsidRPr="003B3AB0">
        <w:rPr>
          <w:rFonts w:ascii="ＭＳ 明朝" w:hAnsi="ＭＳ 明朝" w:cs="ＭＳ Ｐゴシック" w:hint="eastAsia"/>
          <w:kern w:val="0"/>
          <w:sz w:val="24"/>
        </w:rPr>
        <w:t>運営委員</w:t>
      </w:r>
      <w:r w:rsidR="003523DA" w:rsidRPr="003B3AB0">
        <w:rPr>
          <w:rFonts w:ascii="ＭＳ 明朝" w:hAnsi="ＭＳ 明朝" w:cs="ＭＳ Ｐゴシック" w:hint="eastAsia"/>
          <w:kern w:val="0"/>
          <w:sz w:val="24"/>
        </w:rPr>
        <w:t>名</w:t>
      </w:r>
      <w:r w:rsidR="00BA40D6" w:rsidRPr="003B3AB0">
        <w:rPr>
          <w:rFonts w:ascii="ＭＳ 明朝" w:hAnsi="ＭＳ 明朝" w:cs="ＭＳ Ｐゴシック" w:hint="eastAsia"/>
          <w:kern w:val="0"/>
          <w:sz w:val="24"/>
        </w:rPr>
        <w:t>や審議の議事録等を公開しないのか。</w:t>
      </w:r>
    </w:p>
    <w:p w14:paraId="1398B5F3" w14:textId="77777777" w:rsidR="00CD504A" w:rsidRPr="003B3AB0" w:rsidRDefault="00CD504A" w:rsidP="006C49BC">
      <w:pPr>
        <w:autoSpaceDE w:val="0"/>
        <w:autoSpaceDN w:val="0"/>
        <w:adjustRightInd w:val="0"/>
        <w:spacing w:line="0" w:lineRule="atLeast"/>
        <w:jc w:val="left"/>
        <w:rPr>
          <w:rFonts w:ascii="ＭＳ 明朝" w:hAnsi="ＭＳ 明朝"/>
          <w:sz w:val="28"/>
          <w:szCs w:val="28"/>
        </w:rPr>
      </w:pPr>
    </w:p>
    <w:p w14:paraId="6488EABD" w14:textId="4DBEE9F1" w:rsidR="008510CD" w:rsidRPr="003B3AB0" w:rsidRDefault="008510CD" w:rsidP="006C49BC">
      <w:pPr>
        <w:spacing w:line="0" w:lineRule="atLeast"/>
        <w:rPr>
          <w:rFonts w:ascii="ＭＳ 明朝" w:hAnsi="ＭＳ 明朝"/>
          <w:sz w:val="24"/>
        </w:rPr>
      </w:pPr>
      <w:r w:rsidRPr="003B3AB0">
        <w:rPr>
          <w:rFonts w:ascii="ＭＳ 明朝" w:hAnsi="ＭＳ 明朝" w:cs="ＭＳ Ｐゴシック" w:hint="eastAsia"/>
          <w:kern w:val="0"/>
          <w:sz w:val="24"/>
        </w:rPr>
        <w:t>Ｑ</w:t>
      </w:r>
      <w:r w:rsidR="0004222A" w:rsidRPr="003B3AB0">
        <w:rPr>
          <w:rFonts w:ascii="ＭＳ 明朝" w:hAnsi="ＭＳ 明朝" w:cs="ＭＳ Ｐゴシック" w:hint="eastAsia"/>
          <w:kern w:val="0"/>
          <w:sz w:val="24"/>
        </w:rPr>
        <w:t>2</w:t>
      </w:r>
      <w:r w:rsidR="00C74EDE">
        <w:rPr>
          <w:rFonts w:ascii="ＭＳ 明朝" w:hAnsi="ＭＳ 明朝" w:cs="ＭＳ Ｐゴシック" w:hint="eastAsia"/>
          <w:kern w:val="0"/>
          <w:sz w:val="24"/>
        </w:rPr>
        <w:t>9</w:t>
      </w:r>
      <w:r w:rsidRPr="003B3AB0">
        <w:rPr>
          <w:rFonts w:ascii="ＭＳ 明朝" w:hAnsi="ＭＳ 明朝" w:cs="ＭＳ Ｐゴシック" w:hint="eastAsia"/>
          <w:kern w:val="0"/>
          <w:sz w:val="24"/>
        </w:rPr>
        <w:t>.</w:t>
      </w:r>
      <w:r w:rsidR="009837DE" w:rsidRPr="003B3AB0">
        <w:rPr>
          <w:rFonts w:ascii="ＭＳ 明朝" w:hAnsi="ＭＳ 明朝" w:cs="ＭＳ Ｐゴシック" w:hint="eastAsia"/>
          <w:kern w:val="0"/>
          <w:sz w:val="24"/>
        </w:rPr>
        <w:t xml:space="preserve">　</w:t>
      </w:r>
      <w:r w:rsidR="00E523B7" w:rsidRPr="003B3AB0">
        <w:rPr>
          <w:rFonts w:ascii="ＭＳ 明朝" w:hAnsi="ＭＳ 明朝" w:hint="eastAsia"/>
          <w:sz w:val="24"/>
        </w:rPr>
        <w:t>なぜ、事務局主催の事業発表会にて事業成果の発表を求めるのか。</w:t>
      </w:r>
    </w:p>
    <w:p w14:paraId="73A24F17" w14:textId="77777777" w:rsidR="00497034" w:rsidRPr="003B3AB0" w:rsidRDefault="00497034" w:rsidP="006C49BC">
      <w:pPr>
        <w:spacing w:line="0" w:lineRule="atLeast"/>
        <w:rPr>
          <w:rFonts w:ascii="ＭＳ 明朝" w:hAnsi="ＭＳ 明朝"/>
          <w:sz w:val="28"/>
          <w:szCs w:val="28"/>
        </w:rPr>
      </w:pPr>
    </w:p>
    <w:p w14:paraId="34C11DEB" w14:textId="0EE0D1BB" w:rsidR="00CB099F" w:rsidRPr="003B3AB0" w:rsidRDefault="00497034" w:rsidP="006C49BC">
      <w:pPr>
        <w:spacing w:line="0" w:lineRule="atLeast"/>
        <w:rPr>
          <w:rFonts w:ascii="ＭＳ 明朝" w:hAnsi="ＭＳ 明朝"/>
          <w:sz w:val="24"/>
        </w:rPr>
      </w:pPr>
      <w:r w:rsidRPr="003B3AB0">
        <w:rPr>
          <w:rFonts w:ascii="ＭＳ 明朝" w:hAnsi="ＭＳ 明朝" w:hint="eastAsia"/>
          <w:sz w:val="24"/>
        </w:rPr>
        <w:t>Ｑ</w:t>
      </w:r>
      <w:r w:rsidR="00C74EDE">
        <w:rPr>
          <w:rFonts w:ascii="ＭＳ 明朝" w:hAnsi="ＭＳ 明朝" w:hint="eastAsia"/>
          <w:sz w:val="24"/>
        </w:rPr>
        <w:t>30</w:t>
      </w:r>
      <w:r w:rsidRPr="003B3AB0">
        <w:rPr>
          <w:rFonts w:ascii="ＭＳ 明朝" w:hAnsi="ＭＳ 明朝" w:hint="eastAsia"/>
          <w:sz w:val="24"/>
        </w:rPr>
        <w:t>.</w:t>
      </w:r>
      <w:r w:rsidR="009837DE" w:rsidRPr="003B3AB0">
        <w:rPr>
          <w:rFonts w:ascii="ＭＳ 明朝" w:hAnsi="ＭＳ 明朝" w:hint="eastAsia"/>
          <w:sz w:val="24"/>
        </w:rPr>
        <w:t xml:space="preserve">　</w:t>
      </w:r>
      <w:r w:rsidR="00E523B7" w:rsidRPr="003B3AB0">
        <w:rPr>
          <w:rFonts w:ascii="ＭＳ 明朝" w:hAnsi="ＭＳ 明朝" w:hint="eastAsia"/>
          <w:sz w:val="24"/>
        </w:rPr>
        <w:t>なぜ、事業完了後も継続して情報提供・報告を求めるのか。</w:t>
      </w:r>
    </w:p>
    <w:p w14:paraId="6FA57DE2" w14:textId="77777777" w:rsidR="00497034" w:rsidRPr="003B3AB0" w:rsidRDefault="00497034" w:rsidP="006C49BC">
      <w:pPr>
        <w:spacing w:line="0" w:lineRule="atLeast"/>
        <w:rPr>
          <w:rFonts w:ascii="ＭＳ 明朝" w:hAnsi="ＭＳ 明朝"/>
          <w:sz w:val="28"/>
          <w:szCs w:val="28"/>
        </w:rPr>
      </w:pPr>
    </w:p>
    <w:p w14:paraId="3ADB4C2D" w14:textId="1D2610B2" w:rsidR="00085102" w:rsidRPr="003B3AB0" w:rsidRDefault="00085102" w:rsidP="00085102">
      <w:pPr>
        <w:rPr>
          <w:rFonts w:ascii="ＭＳ 明朝" w:hAnsi="ＭＳ 明朝"/>
          <w:sz w:val="24"/>
        </w:rPr>
      </w:pPr>
      <w:r w:rsidRPr="003B3AB0">
        <w:rPr>
          <w:rFonts w:ascii="ＭＳ 明朝" w:hAnsi="ＭＳ 明朝" w:hint="eastAsia"/>
          <w:sz w:val="24"/>
        </w:rPr>
        <w:t>Ｑ3</w:t>
      </w:r>
      <w:r w:rsidR="00C74EDE">
        <w:rPr>
          <w:rFonts w:ascii="ＭＳ 明朝" w:hAnsi="ＭＳ 明朝" w:hint="eastAsia"/>
          <w:sz w:val="24"/>
        </w:rPr>
        <w:t>1</w:t>
      </w:r>
      <w:r w:rsidRPr="003B3AB0">
        <w:rPr>
          <w:rFonts w:ascii="ＭＳ 明朝" w:hAnsi="ＭＳ 明朝" w:hint="eastAsia"/>
          <w:sz w:val="24"/>
        </w:rPr>
        <w:t>.　なぜ、事業完了後も継続して年次でのアンケート回答を求めるのか。</w:t>
      </w:r>
    </w:p>
    <w:p w14:paraId="0A06249B" w14:textId="77777777" w:rsidR="00085102" w:rsidRPr="003B3AB0" w:rsidRDefault="00085102" w:rsidP="00085102">
      <w:pPr>
        <w:spacing w:line="0" w:lineRule="atLeast"/>
        <w:rPr>
          <w:rFonts w:ascii="ＭＳ 明朝" w:hAnsi="ＭＳ 明朝"/>
          <w:sz w:val="24"/>
        </w:rPr>
      </w:pPr>
    </w:p>
    <w:p w14:paraId="28B70203" w14:textId="3D043035" w:rsidR="00085102" w:rsidRPr="003B3AB0" w:rsidRDefault="00085102" w:rsidP="00E12E36">
      <w:pPr>
        <w:ind w:left="720" w:hangingChars="300" w:hanging="720"/>
        <w:rPr>
          <w:rFonts w:ascii="ＭＳ 明朝" w:hAnsi="ＭＳ 明朝"/>
          <w:sz w:val="24"/>
        </w:rPr>
      </w:pPr>
      <w:r w:rsidRPr="003B3AB0">
        <w:rPr>
          <w:rFonts w:ascii="ＭＳ 明朝" w:hAnsi="ＭＳ 明朝" w:hint="eastAsia"/>
          <w:sz w:val="24"/>
        </w:rPr>
        <w:t>Ｑ3</w:t>
      </w:r>
      <w:r w:rsidR="00C74EDE">
        <w:rPr>
          <w:rFonts w:ascii="ＭＳ 明朝" w:hAnsi="ＭＳ 明朝" w:hint="eastAsia"/>
          <w:sz w:val="24"/>
        </w:rPr>
        <w:t>2</w:t>
      </w:r>
      <w:r w:rsidRPr="003B3AB0">
        <w:rPr>
          <w:rFonts w:ascii="ＭＳ 明朝" w:hAnsi="ＭＳ 明朝" w:hint="eastAsia"/>
          <w:sz w:val="24"/>
        </w:rPr>
        <w:t xml:space="preserve">.　</w:t>
      </w:r>
      <w:r w:rsidR="00E523B7" w:rsidRPr="003B3AB0">
        <w:rPr>
          <w:rFonts w:ascii="ＭＳ 明朝" w:hAnsi="ＭＳ 明朝" w:hint="eastAsia"/>
          <w:sz w:val="24"/>
        </w:rPr>
        <w:t>なぜ、市町村への森林環境譲与税等活用の打診を応募の前提と</w:t>
      </w:r>
      <w:r w:rsidR="000B7E78">
        <w:rPr>
          <w:rFonts w:ascii="ＭＳ 明朝" w:hAnsi="ＭＳ 明朝" w:hint="eastAsia"/>
          <w:sz w:val="24"/>
        </w:rPr>
        <w:t>す</w:t>
      </w:r>
      <w:r w:rsidR="00E523B7" w:rsidRPr="003B3AB0">
        <w:rPr>
          <w:rFonts w:ascii="ＭＳ 明朝" w:hAnsi="ＭＳ 明朝" w:hint="eastAsia"/>
          <w:sz w:val="24"/>
        </w:rPr>
        <w:t>るのか。</w:t>
      </w:r>
    </w:p>
    <w:p w14:paraId="0FD4ED4F" w14:textId="77777777" w:rsidR="00085102" w:rsidRPr="003B3AB0" w:rsidRDefault="00085102" w:rsidP="00085102">
      <w:pPr>
        <w:rPr>
          <w:rFonts w:ascii="ＭＳ 明朝" w:hAnsi="ＭＳ 明朝"/>
          <w:sz w:val="24"/>
        </w:rPr>
      </w:pPr>
    </w:p>
    <w:p w14:paraId="76A0965C" w14:textId="1DB59A2B" w:rsidR="00CB099F" w:rsidRPr="00264A5D" w:rsidRDefault="00497034" w:rsidP="006C49BC">
      <w:pPr>
        <w:spacing w:line="0" w:lineRule="atLeast"/>
        <w:rPr>
          <w:rFonts w:ascii="ＭＳ 明朝" w:hAnsi="ＭＳ 明朝"/>
          <w:sz w:val="24"/>
        </w:rPr>
      </w:pPr>
      <w:r w:rsidRPr="003B3AB0">
        <w:rPr>
          <w:rFonts w:ascii="ＭＳ 明朝" w:hAnsi="ＭＳ 明朝" w:hint="eastAsia"/>
          <w:sz w:val="24"/>
        </w:rPr>
        <w:t>Ｑ</w:t>
      </w:r>
      <w:r w:rsidR="00085102" w:rsidRPr="003B3AB0">
        <w:rPr>
          <w:rFonts w:ascii="ＭＳ 明朝" w:hAnsi="ＭＳ 明朝" w:hint="eastAsia"/>
          <w:sz w:val="24"/>
        </w:rPr>
        <w:t>3</w:t>
      </w:r>
      <w:r w:rsidR="00C74EDE">
        <w:rPr>
          <w:rFonts w:ascii="ＭＳ 明朝" w:hAnsi="ＭＳ 明朝" w:hint="eastAsia"/>
          <w:sz w:val="24"/>
        </w:rPr>
        <w:t>3</w:t>
      </w:r>
      <w:r w:rsidRPr="003B3AB0">
        <w:rPr>
          <w:rFonts w:ascii="ＭＳ 明朝" w:hAnsi="ＭＳ 明朝" w:hint="eastAsia"/>
          <w:sz w:val="24"/>
        </w:rPr>
        <w:t>.</w:t>
      </w:r>
      <w:r w:rsidR="009837DE" w:rsidRPr="003B3AB0">
        <w:rPr>
          <w:rFonts w:ascii="ＭＳ 明朝" w:hAnsi="ＭＳ 明朝" w:hint="eastAsia"/>
          <w:sz w:val="24"/>
        </w:rPr>
        <w:t xml:space="preserve">　</w:t>
      </w:r>
      <w:r w:rsidRPr="003B3AB0">
        <w:rPr>
          <w:rFonts w:ascii="ＭＳ 明朝" w:hAnsi="ＭＳ 明朝" w:hint="eastAsia"/>
          <w:sz w:val="24"/>
        </w:rPr>
        <w:t>個人情報保護法に基づく対応はどのようにすれば良いのか。</w:t>
      </w:r>
    </w:p>
    <w:p w14:paraId="09B53D23" w14:textId="77777777" w:rsidR="00CD504A" w:rsidRPr="00264A5D" w:rsidRDefault="00CD504A" w:rsidP="006C49BC">
      <w:pPr>
        <w:autoSpaceDE w:val="0"/>
        <w:autoSpaceDN w:val="0"/>
        <w:adjustRightInd w:val="0"/>
        <w:spacing w:line="0" w:lineRule="atLeast"/>
        <w:jc w:val="left"/>
        <w:rPr>
          <w:rFonts w:ascii="ＭＳ 明朝" w:hAnsi="ＭＳ 明朝"/>
          <w:sz w:val="28"/>
          <w:szCs w:val="28"/>
        </w:rPr>
      </w:pPr>
    </w:p>
    <w:p w14:paraId="08F728FB" w14:textId="77777777" w:rsidR="006C49BC" w:rsidRPr="00264A5D" w:rsidRDefault="006C49BC" w:rsidP="006C49BC">
      <w:pPr>
        <w:autoSpaceDE w:val="0"/>
        <w:autoSpaceDN w:val="0"/>
        <w:adjustRightInd w:val="0"/>
        <w:spacing w:line="0" w:lineRule="atLeast"/>
        <w:jc w:val="left"/>
        <w:rPr>
          <w:rFonts w:ascii="ＭＳ 明朝" w:hAnsi="ＭＳ 明朝"/>
          <w:sz w:val="28"/>
          <w:szCs w:val="28"/>
        </w:rPr>
      </w:pPr>
    </w:p>
    <w:p w14:paraId="0CEBE0AE" w14:textId="77777777" w:rsidR="005A45D2" w:rsidRPr="00264A5D" w:rsidRDefault="005A45D2" w:rsidP="006C49BC">
      <w:pPr>
        <w:pStyle w:val="a8"/>
        <w:spacing w:line="0" w:lineRule="atLeast"/>
      </w:pPr>
      <w:r w:rsidRPr="00264A5D">
        <w:rPr>
          <w:rFonts w:hint="eastAsia"/>
        </w:rPr>
        <w:t>以　上</w:t>
      </w:r>
    </w:p>
    <w:p w14:paraId="50172F3A" w14:textId="77777777" w:rsidR="008D0A58" w:rsidRPr="00264A5D" w:rsidRDefault="008510CD" w:rsidP="009837DE">
      <w:pPr>
        <w:rPr>
          <w:rFonts w:ascii="ＭＳ ゴシック" w:eastAsia="ＭＳ ゴシック" w:hAnsi="ＭＳ ゴシック"/>
          <w:b/>
          <w:sz w:val="24"/>
          <w:u w:val="single"/>
        </w:rPr>
      </w:pPr>
      <w:r w:rsidRPr="00264A5D">
        <w:rPr>
          <w:rFonts w:ascii="ＤＦ平成明朝体W7" w:eastAsia="ＤＦ平成明朝体W7" w:hAnsi="ＭＳ 明朝" w:hint="eastAsia"/>
          <w:sz w:val="24"/>
        </w:rPr>
        <w:br w:type="page"/>
      </w:r>
      <w:r w:rsidR="009837DE" w:rsidRPr="00264A5D">
        <w:rPr>
          <w:rFonts w:ascii="ＭＳ ゴシック" w:eastAsia="ＭＳ ゴシック" w:hAnsi="ＭＳ ゴシック" w:hint="eastAsia"/>
          <w:b/>
          <w:sz w:val="24"/>
          <w:u w:val="single"/>
        </w:rPr>
        <w:lastRenderedPageBreak/>
        <w:t>１．</w:t>
      </w:r>
      <w:r w:rsidR="008D0A58" w:rsidRPr="00264A5D">
        <w:rPr>
          <w:rFonts w:ascii="ＭＳ ゴシック" w:eastAsia="ＭＳ ゴシック" w:hAnsi="ＭＳ ゴシック" w:hint="eastAsia"/>
          <w:b/>
          <w:sz w:val="24"/>
          <w:u w:val="single"/>
        </w:rPr>
        <w:t>事業内容について</w:t>
      </w:r>
    </w:p>
    <w:p w14:paraId="247BB0DE" w14:textId="77777777" w:rsidR="00FE4FD0" w:rsidRPr="00264A5D" w:rsidRDefault="00FE4FD0" w:rsidP="00FE4FD0">
      <w:pPr>
        <w:rPr>
          <w:rFonts w:ascii="ＭＳ 明朝" w:hAnsi="ＭＳ 明朝"/>
          <w:sz w:val="24"/>
        </w:rPr>
      </w:pPr>
    </w:p>
    <w:p w14:paraId="383D0499" w14:textId="77777777"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897ECD" w:rsidRPr="00264A5D">
        <w:rPr>
          <w:rFonts w:ascii="ＭＳ ゴシック" w:eastAsia="ＭＳ ゴシック" w:hAnsi="ＭＳ ゴシック" w:hint="eastAsia"/>
          <w:sz w:val="24"/>
        </w:rPr>
        <w:t>１</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複数の森林所有者のひとまとまりとなった森林を対象とする理由は何か。</w:t>
      </w:r>
    </w:p>
    <w:p w14:paraId="17E63428" w14:textId="77777777" w:rsidR="00903E3C" w:rsidRPr="00264A5D" w:rsidRDefault="00903E3C" w:rsidP="00903E3C">
      <w:pPr>
        <w:rPr>
          <w:rFonts w:ascii="ＭＳ 明朝" w:hAnsi="ＭＳ 明朝"/>
          <w:sz w:val="24"/>
        </w:rPr>
      </w:pPr>
    </w:p>
    <w:p w14:paraId="756B9C73" w14:textId="77777777" w:rsidR="00BE0B90" w:rsidRPr="00264A5D" w:rsidRDefault="00903E3C" w:rsidP="00903E3C">
      <w:pPr>
        <w:rPr>
          <w:rFonts w:ascii="ＭＳ 明朝" w:hAnsi="ＭＳ 明朝"/>
          <w:sz w:val="24"/>
        </w:rPr>
      </w:pPr>
      <w:r w:rsidRPr="00264A5D">
        <w:rPr>
          <w:rFonts w:ascii="ＭＳ 明朝" w:hAnsi="ＭＳ 明朝" w:hint="eastAsia"/>
          <w:sz w:val="24"/>
        </w:rPr>
        <w:t>Ａ</w:t>
      </w:r>
      <w:r w:rsidR="00897ECD" w:rsidRPr="00264A5D">
        <w:rPr>
          <w:rFonts w:ascii="ＭＳ 明朝" w:hAnsi="ＭＳ 明朝" w:hint="eastAsia"/>
          <w:sz w:val="24"/>
        </w:rPr>
        <w:t>１</w:t>
      </w:r>
      <w:r w:rsidRPr="00264A5D">
        <w:rPr>
          <w:rFonts w:ascii="ＭＳ 明朝" w:hAnsi="ＭＳ 明朝" w:hint="eastAsia"/>
          <w:sz w:val="24"/>
        </w:rPr>
        <w:t>.</w:t>
      </w:r>
    </w:p>
    <w:p w14:paraId="3C5DD147" w14:textId="6BB305B5" w:rsidR="00903E3C" w:rsidRPr="00264A5D" w:rsidRDefault="00903E3C" w:rsidP="00BE0B90">
      <w:pPr>
        <w:ind w:firstLineChars="100" w:firstLine="240"/>
        <w:rPr>
          <w:rFonts w:ascii="ＭＳ 明朝" w:hAnsi="ＭＳ 明朝"/>
          <w:sz w:val="24"/>
        </w:rPr>
      </w:pPr>
      <w:r w:rsidRPr="00264A5D">
        <w:rPr>
          <w:rFonts w:ascii="ＭＳ 明朝" w:hAnsi="ＭＳ 明朝" w:hint="eastAsia"/>
          <w:sz w:val="24"/>
        </w:rPr>
        <w:t>日本の</w:t>
      </w:r>
      <w:r w:rsidR="00D1002B" w:rsidRPr="00264A5D">
        <w:rPr>
          <w:rFonts w:ascii="ＭＳ 明朝" w:hAnsi="ＭＳ 明朝" w:hint="eastAsia"/>
          <w:sz w:val="24"/>
        </w:rPr>
        <w:t>民有林</w:t>
      </w:r>
      <w:r w:rsidRPr="00264A5D">
        <w:rPr>
          <w:rFonts w:ascii="ＭＳ 明朝" w:hAnsi="ＭＳ 明朝" w:hint="eastAsia"/>
          <w:sz w:val="24"/>
        </w:rPr>
        <w:t>の所有構造は、</w:t>
      </w:r>
      <w:r w:rsidR="00715B20" w:rsidRPr="000B7E78">
        <w:rPr>
          <w:rFonts w:ascii="ＭＳ 明朝" w:hAnsi="ＭＳ 明朝" w:hint="eastAsia"/>
          <w:color w:val="000000" w:themeColor="text1"/>
          <w:sz w:val="24"/>
        </w:rPr>
        <w:t>その相当部分</w:t>
      </w:r>
      <w:r w:rsidRPr="00264A5D">
        <w:rPr>
          <w:rFonts w:ascii="ＭＳ 明朝" w:hAnsi="ＭＳ 明朝" w:hint="eastAsia"/>
          <w:sz w:val="24"/>
        </w:rPr>
        <w:t>を</w:t>
      </w:r>
      <w:r w:rsidR="009F684D" w:rsidRPr="000B7E78">
        <w:rPr>
          <w:rFonts w:ascii="ＭＳ 明朝" w:hAnsi="ＭＳ 明朝" w:hint="eastAsia"/>
          <w:color w:val="000000" w:themeColor="text1"/>
          <w:sz w:val="24"/>
        </w:rPr>
        <w:t>69</w:t>
      </w:r>
      <w:r w:rsidR="00296772" w:rsidRPr="00264A5D">
        <w:rPr>
          <w:rFonts w:ascii="ＭＳ 明朝" w:hAnsi="ＭＳ 明朝" w:hint="eastAsia"/>
          <w:sz w:val="24"/>
        </w:rPr>
        <w:t>万戸の</w:t>
      </w:r>
      <w:r w:rsidRPr="00264A5D">
        <w:rPr>
          <w:rFonts w:ascii="ＭＳ 明朝" w:hAnsi="ＭＳ 明朝" w:hint="eastAsia"/>
          <w:sz w:val="24"/>
        </w:rPr>
        <w:t>個人</w:t>
      </w:r>
      <w:r w:rsidR="00D1002B" w:rsidRPr="00264A5D">
        <w:rPr>
          <w:rFonts w:ascii="ＭＳ 明朝" w:hAnsi="ＭＳ 明朝" w:hint="eastAsia"/>
          <w:sz w:val="24"/>
        </w:rPr>
        <w:t>（林家）</w:t>
      </w:r>
      <w:r w:rsidRPr="00264A5D">
        <w:rPr>
          <w:rFonts w:ascii="ＭＳ 明朝" w:hAnsi="ＭＳ 明朝" w:hint="eastAsia"/>
          <w:sz w:val="24"/>
        </w:rPr>
        <w:t>が所有し、このうち5ha以下の層が戸数で</w:t>
      </w:r>
      <w:r w:rsidR="00097448" w:rsidRPr="00264A5D">
        <w:rPr>
          <w:rFonts w:ascii="ＭＳ 明朝" w:hAnsi="ＭＳ 明朝" w:hint="eastAsia"/>
          <w:sz w:val="24"/>
        </w:rPr>
        <w:t>7</w:t>
      </w:r>
      <w:r w:rsidR="00097448" w:rsidRPr="00264A5D">
        <w:rPr>
          <w:rFonts w:ascii="ＭＳ 明朝" w:hAnsi="ＭＳ 明朝"/>
          <w:sz w:val="24"/>
        </w:rPr>
        <w:t>4</w:t>
      </w:r>
      <w:r w:rsidRPr="00264A5D">
        <w:rPr>
          <w:rFonts w:ascii="ＭＳ 明朝" w:hAnsi="ＭＳ 明朝" w:hint="eastAsia"/>
          <w:sz w:val="24"/>
        </w:rPr>
        <w:t>％を占めている</w:t>
      </w:r>
      <w:r w:rsidR="003523DA" w:rsidRPr="00264A5D">
        <w:rPr>
          <w:rFonts w:ascii="ＭＳ 明朝" w:hAnsi="ＭＳ 明朝" w:hint="eastAsia"/>
          <w:sz w:val="24"/>
        </w:rPr>
        <w:t>（</w:t>
      </w:r>
      <w:r w:rsidR="00464839" w:rsidRPr="00264A5D">
        <w:rPr>
          <w:rFonts w:ascii="ＭＳ 明朝" w:hAnsi="ＭＳ 明朝" w:hint="eastAsia"/>
          <w:sz w:val="24"/>
        </w:rPr>
        <w:t>20</w:t>
      </w:r>
      <w:r w:rsidR="00205456" w:rsidRPr="000B7E78">
        <w:rPr>
          <w:rFonts w:ascii="ＭＳ 明朝" w:hAnsi="ＭＳ 明朝" w:hint="eastAsia"/>
          <w:color w:val="000000" w:themeColor="text1"/>
          <w:sz w:val="24"/>
        </w:rPr>
        <w:t>20</w:t>
      </w:r>
      <w:r w:rsidR="003523DA" w:rsidRPr="00184C49">
        <w:rPr>
          <w:rFonts w:ascii="ＭＳ 明朝" w:hAnsi="ＭＳ 明朝" w:hint="eastAsia"/>
          <w:sz w:val="24"/>
        </w:rPr>
        <w:t>年</w:t>
      </w:r>
      <w:r w:rsidR="003523DA" w:rsidRPr="00264A5D">
        <w:rPr>
          <w:rFonts w:ascii="ＭＳ 明朝" w:hAnsi="ＭＳ 明朝" w:hint="eastAsia"/>
          <w:sz w:val="24"/>
        </w:rPr>
        <w:t>農林業センサス）</w:t>
      </w:r>
      <w:r w:rsidRPr="00264A5D">
        <w:rPr>
          <w:rFonts w:ascii="ＭＳ 明朝" w:hAnsi="ＭＳ 明朝" w:hint="eastAsia"/>
          <w:sz w:val="24"/>
        </w:rPr>
        <w:t>等、小規模所有構造となっています。小規模所有のために、木材の安定供給や面的な環境保全が困難なものとなっていることから、この小規模所有林をとりまとめることにより、低コストでの施業</w:t>
      </w:r>
      <w:r w:rsidR="00294BAB" w:rsidRPr="00264A5D">
        <w:rPr>
          <w:rFonts w:ascii="ＭＳ 明朝" w:hAnsi="ＭＳ 明朝" w:hint="eastAsia"/>
          <w:sz w:val="24"/>
        </w:rPr>
        <w:t>（</w:t>
      </w:r>
      <w:r w:rsidRPr="00264A5D">
        <w:rPr>
          <w:rFonts w:ascii="ＭＳ 明朝" w:hAnsi="ＭＳ 明朝" w:hint="eastAsia"/>
          <w:sz w:val="24"/>
        </w:rPr>
        <w:t>伐採・搬出・再植栽等</w:t>
      </w:r>
      <w:r w:rsidR="00294BAB" w:rsidRPr="00264A5D">
        <w:rPr>
          <w:rFonts w:ascii="ＭＳ 明朝" w:hAnsi="ＭＳ 明朝" w:hint="eastAsia"/>
          <w:sz w:val="24"/>
        </w:rPr>
        <w:t>）</w:t>
      </w:r>
      <w:r w:rsidRPr="00264A5D">
        <w:rPr>
          <w:rFonts w:ascii="ＭＳ 明朝" w:hAnsi="ＭＳ 明朝" w:hint="eastAsia"/>
          <w:sz w:val="24"/>
        </w:rPr>
        <w:t>が可能となるとともに、土砂災害防止、水源涵養等環境保全面での効果が得られるなど、公益性の高い事業になると考えられるからです。</w:t>
      </w:r>
    </w:p>
    <w:p w14:paraId="7632610A" w14:textId="77777777" w:rsidR="00903E3C" w:rsidRPr="00264A5D" w:rsidRDefault="00903E3C" w:rsidP="00903E3C">
      <w:pPr>
        <w:ind w:firstLineChars="100" w:firstLine="240"/>
        <w:rPr>
          <w:rFonts w:ascii="ＭＳ 明朝" w:hAnsi="ＭＳ 明朝"/>
          <w:sz w:val="24"/>
        </w:rPr>
      </w:pPr>
      <w:r w:rsidRPr="00264A5D">
        <w:rPr>
          <w:rFonts w:ascii="ＭＳ 明朝" w:hAnsi="ＭＳ 明朝" w:hint="eastAsia"/>
          <w:sz w:val="24"/>
        </w:rPr>
        <w:t>なお、「複数の森林所有者」には、入会集団、財産区、生産森林組合等を含みます。また、対象森林は</w:t>
      </w:r>
      <w:r w:rsidR="00CD103A" w:rsidRPr="00264A5D">
        <w:rPr>
          <w:rFonts w:ascii="ＭＳ 明朝" w:hAnsi="ＭＳ 明朝" w:hint="eastAsia"/>
          <w:sz w:val="24"/>
        </w:rPr>
        <w:t>5</w:t>
      </w:r>
      <w:r w:rsidRPr="00264A5D">
        <w:rPr>
          <w:rFonts w:ascii="ＭＳ 明朝" w:hAnsi="ＭＳ 明朝" w:hint="eastAsia"/>
          <w:sz w:val="24"/>
        </w:rPr>
        <w:t>ha以上のひとまとまりとなった</w:t>
      </w:r>
      <w:r w:rsidR="00776B71" w:rsidRPr="00264A5D">
        <w:rPr>
          <w:rFonts w:ascii="ＭＳ 明朝" w:hAnsi="ＭＳ 明朝" w:hint="eastAsia"/>
          <w:sz w:val="24"/>
        </w:rPr>
        <w:t>民有林とします。ひとまとまりとは、対象森林同士が隣接していることを基本と</w:t>
      </w:r>
      <w:r w:rsidR="00434BC1" w:rsidRPr="00264A5D">
        <w:rPr>
          <w:rFonts w:ascii="ＭＳ 明朝" w:hAnsi="ＭＳ 明朝" w:hint="eastAsia"/>
          <w:sz w:val="24"/>
        </w:rPr>
        <w:t>します</w:t>
      </w:r>
      <w:r w:rsidR="00776B71" w:rsidRPr="00264A5D">
        <w:rPr>
          <w:rFonts w:ascii="ＭＳ 明朝" w:hAnsi="ＭＳ 明朝" w:hint="eastAsia"/>
          <w:sz w:val="24"/>
        </w:rPr>
        <w:t>が、林道が通っており一体的に施業が可能である等、合理的にひとまとまりと判断できれば、これを認めます。</w:t>
      </w:r>
    </w:p>
    <w:p w14:paraId="71CCEE36" w14:textId="77777777" w:rsidR="003D0E1E" w:rsidRDefault="003D0E1E" w:rsidP="00FE4FD0">
      <w:pPr>
        <w:rPr>
          <w:rFonts w:ascii="ＭＳ 明朝" w:hAnsi="ＭＳ 明朝"/>
          <w:sz w:val="24"/>
        </w:rPr>
      </w:pPr>
    </w:p>
    <w:p w14:paraId="5C2C6E64" w14:textId="77777777" w:rsidR="00C676AC" w:rsidRPr="00264A5D" w:rsidRDefault="00C676AC" w:rsidP="00FE4FD0">
      <w:pPr>
        <w:rPr>
          <w:rFonts w:ascii="ＭＳ 明朝" w:hAnsi="ＭＳ 明朝"/>
          <w:sz w:val="24"/>
        </w:rPr>
      </w:pPr>
    </w:p>
    <w:p w14:paraId="5DDB868D" w14:textId="77777777"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897ECD" w:rsidRPr="00264A5D">
        <w:rPr>
          <w:rFonts w:ascii="ＭＳ ゴシック" w:eastAsia="ＭＳ ゴシック" w:hAnsi="ＭＳ ゴシック" w:hint="eastAsia"/>
          <w:sz w:val="24"/>
        </w:rPr>
        <w:t>２</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00D1002B"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長期契約</w:t>
      </w:r>
      <w:r w:rsidR="00D1002B"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とは何か。</w:t>
      </w:r>
    </w:p>
    <w:p w14:paraId="49C5AFA8" w14:textId="77777777" w:rsidR="00903E3C" w:rsidRPr="00264A5D" w:rsidRDefault="00903E3C" w:rsidP="00903E3C">
      <w:pPr>
        <w:rPr>
          <w:rFonts w:ascii="ＭＳ 明朝" w:hAnsi="ＭＳ 明朝"/>
          <w:sz w:val="24"/>
        </w:rPr>
      </w:pPr>
    </w:p>
    <w:p w14:paraId="3FF0911B" w14:textId="77777777" w:rsidR="00BE0B90" w:rsidRPr="00264A5D" w:rsidRDefault="00903E3C" w:rsidP="00903E3C">
      <w:pPr>
        <w:rPr>
          <w:rFonts w:ascii="ＭＳ 明朝" w:hAnsi="ＭＳ 明朝"/>
          <w:sz w:val="24"/>
        </w:rPr>
      </w:pPr>
      <w:r w:rsidRPr="00264A5D">
        <w:rPr>
          <w:rFonts w:ascii="ＭＳ 明朝" w:hAnsi="ＭＳ 明朝" w:hint="eastAsia"/>
          <w:sz w:val="24"/>
        </w:rPr>
        <w:t>Ａ</w:t>
      </w:r>
      <w:r w:rsidR="00897ECD" w:rsidRPr="00264A5D">
        <w:rPr>
          <w:rFonts w:ascii="ＭＳ 明朝" w:hAnsi="ＭＳ 明朝" w:hint="eastAsia"/>
          <w:sz w:val="24"/>
        </w:rPr>
        <w:t>２</w:t>
      </w:r>
      <w:r w:rsidRPr="00264A5D">
        <w:rPr>
          <w:rFonts w:ascii="ＭＳ 明朝" w:hAnsi="ＭＳ 明朝" w:hint="eastAsia"/>
          <w:sz w:val="24"/>
        </w:rPr>
        <w:t>.</w:t>
      </w:r>
    </w:p>
    <w:p w14:paraId="0AFB80D1" w14:textId="77777777" w:rsidR="00903E3C" w:rsidRPr="00264A5D" w:rsidRDefault="00F417D8" w:rsidP="00BE0B90">
      <w:pPr>
        <w:ind w:firstLineChars="100" w:firstLine="240"/>
        <w:rPr>
          <w:rFonts w:ascii="ＭＳ 明朝" w:hAnsi="ＭＳ 明朝"/>
          <w:sz w:val="24"/>
        </w:rPr>
      </w:pPr>
      <w:r w:rsidRPr="00264A5D">
        <w:rPr>
          <w:rFonts w:ascii="ＭＳ 明朝" w:hAnsi="ＭＳ 明朝" w:hint="eastAsia"/>
          <w:sz w:val="24"/>
        </w:rPr>
        <w:t>長期</w:t>
      </w:r>
      <w:r w:rsidR="00903E3C" w:rsidRPr="00264A5D">
        <w:rPr>
          <w:rFonts w:ascii="ＭＳ 明朝" w:hAnsi="ＭＳ 明朝" w:hint="eastAsia"/>
          <w:sz w:val="24"/>
        </w:rPr>
        <w:t>契約とは、森林経営</w:t>
      </w:r>
      <w:r w:rsidR="00BD73BE" w:rsidRPr="00264A5D">
        <w:rPr>
          <w:rFonts w:ascii="ＭＳ 明朝" w:hAnsi="ＭＳ 明朝" w:hint="eastAsia"/>
          <w:sz w:val="24"/>
        </w:rPr>
        <w:t>委託</w:t>
      </w:r>
      <w:r w:rsidR="00903E3C" w:rsidRPr="00264A5D">
        <w:rPr>
          <w:rFonts w:ascii="ＭＳ 明朝" w:hAnsi="ＭＳ 明朝" w:hint="eastAsia"/>
          <w:sz w:val="24"/>
        </w:rPr>
        <w:t>契約・</w:t>
      </w:r>
      <w:r w:rsidR="00BD73BE" w:rsidRPr="00264A5D">
        <w:rPr>
          <w:rFonts w:ascii="ＭＳ 明朝" w:hAnsi="ＭＳ 明朝" w:hint="eastAsia"/>
          <w:sz w:val="24"/>
        </w:rPr>
        <w:t>森林</w:t>
      </w:r>
      <w:r w:rsidR="00903E3C" w:rsidRPr="00264A5D">
        <w:rPr>
          <w:rFonts w:ascii="ＭＳ 明朝" w:hAnsi="ＭＳ 明朝" w:hint="eastAsia"/>
          <w:sz w:val="24"/>
        </w:rPr>
        <w:t>経営</w:t>
      </w:r>
      <w:r w:rsidR="00BD73BE" w:rsidRPr="00264A5D">
        <w:rPr>
          <w:rFonts w:ascii="ＭＳ 明朝" w:hAnsi="ＭＳ 明朝" w:hint="eastAsia"/>
          <w:sz w:val="24"/>
        </w:rPr>
        <w:t>信託</w:t>
      </w:r>
      <w:r w:rsidR="00903E3C" w:rsidRPr="00264A5D">
        <w:rPr>
          <w:rFonts w:ascii="ＭＳ 明朝" w:hAnsi="ＭＳ 明朝" w:hint="eastAsia"/>
          <w:sz w:val="24"/>
        </w:rPr>
        <w:t>契約・長期施業委託契約・長期管理委託契約等で期間</w:t>
      </w:r>
      <w:r w:rsidR="00E76ABF" w:rsidRPr="00264A5D">
        <w:rPr>
          <w:rFonts w:ascii="ＭＳ 明朝" w:hAnsi="ＭＳ 明朝" w:hint="eastAsia"/>
          <w:sz w:val="24"/>
        </w:rPr>
        <w:t>5</w:t>
      </w:r>
      <w:r w:rsidR="00903E3C" w:rsidRPr="00264A5D">
        <w:rPr>
          <w:rFonts w:ascii="ＭＳ 明朝" w:hAnsi="ＭＳ 明朝" w:hint="eastAsia"/>
          <w:sz w:val="24"/>
        </w:rPr>
        <w:t>年以上を対象とします。</w:t>
      </w:r>
    </w:p>
    <w:p w14:paraId="6D899AC1" w14:textId="77777777" w:rsidR="00903E3C" w:rsidRPr="00264A5D" w:rsidRDefault="00903E3C" w:rsidP="00903E3C">
      <w:pPr>
        <w:ind w:firstLineChars="100" w:firstLine="240"/>
        <w:rPr>
          <w:rFonts w:ascii="ＭＳ 明朝" w:hAnsi="ＭＳ 明朝"/>
          <w:sz w:val="24"/>
        </w:rPr>
      </w:pPr>
      <w:r w:rsidRPr="00264A5D">
        <w:rPr>
          <w:rFonts w:ascii="ＭＳ 明朝" w:hAnsi="ＭＳ 明朝" w:hint="eastAsia"/>
          <w:sz w:val="24"/>
        </w:rPr>
        <w:t>森林所有者の高齢化・不在村化、施業意欲の低下が進んでいるため、長期安定的に所有森林の経営・施業・管理を委託するニーズが高まっており、この受託等が可能な法人では、個人の限界を超えて公益的な役割・機能を発揮することが可能になると考えられるからです。</w:t>
      </w:r>
    </w:p>
    <w:p w14:paraId="5302CD3B" w14:textId="77777777" w:rsidR="00FE4FD0" w:rsidRDefault="00FE4FD0" w:rsidP="00FE4FD0">
      <w:pPr>
        <w:rPr>
          <w:rFonts w:ascii="ＭＳ 明朝" w:hAnsi="ＭＳ 明朝"/>
          <w:sz w:val="24"/>
        </w:rPr>
      </w:pPr>
    </w:p>
    <w:p w14:paraId="5808D162" w14:textId="77777777" w:rsidR="00C676AC" w:rsidRPr="00264A5D" w:rsidRDefault="00C676AC" w:rsidP="00FE4FD0">
      <w:pPr>
        <w:rPr>
          <w:rFonts w:ascii="ＭＳ 明朝" w:hAnsi="ＭＳ 明朝"/>
          <w:sz w:val="24"/>
        </w:rPr>
      </w:pPr>
    </w:p>
    <w:p w14:paraId="5DF27845" w14:textId="77777777" w:rsidR="006C112D" w:rsidRPr="00264A5D" w:rsidRDefault="00FE4FD0" w:rsidP="00897ECD">
      <w:pPr>
        <w:ind w:left="360" w:hangingChars="150" w:hanging="360"/>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897ECD" w:rsidRPr="00264A5D">
        <w:rPr>
          <w:rFonts w:ascii="ＭＳ ゴシック" w:eastAsia="ＭＳ ゴシック" w:hAnsi="ＭＳ ゴシック" w:hint="eastAsia"/>
          <w:sz w:val="24"/>
        </w:rPr>
        <w:t>３</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00CD0995" w:rsidRPr="00264A5D">
        <w:rPr>
          <w:rFonts w:ascii="ＭＳ ゴシック" w:eastAsia="ＭＳ ゴシック" w:hAnsi="ＭＳ ゴシック" w:hint="eastAsia"/>
          <w:sz w:val="24"/>
        </w:rPr>
        <w:t>公益性を発揮させることを目指した活動とは何か</w:t>
      </w:r>
      <w:r w:rsidR="006C112D" w:rsidRPr="00264A5D">
        <w:rPr>
          <w:rFonts w:ascii="ＭＳ ゴシック" w:eastAsia="ＭＳ ゴシック" w:hAnsi="ＭＳ ゴシック" w:hint="eastAsia"/>
          <w:sz w:val="24"/>
        </w:rPr>
        <w:t>。</w:t>
      </w:r>
    </w:p>
    <w:p w14:paraId="39FCD6D8" w14:textId="77777777" w:rsidR="00DF1A2D" w:rsidRPr="00264A5D" w:rsidRDefault="00DF1A2D" w:rsidP="00DF1A2D">
      <w:pPr>
        <w:rPr>
          <w:rFonts w:ascii="ＭＳ 明朝" w:hAnsi="ＭＳ 明朝" w:cs="ＭＳ Ｐゴシック"/>
          <w:sz w:val="24"/>
        </w:rPr>
      </w:pPr>
    </w:p>
    <w:p w14:paraId="33CAE5E6" w14:textId="77777777" w:rsidR="00BE0B90" w:rsidRPr="00264A5D" w:rsidRDefault="00DF1A2D" w:rsidP="00315146">
      <w:pPr>
        <w:rPr>
          <w:rFonts w:ascii="ＭＳ 明朝" w:hAnsi="ＭＳ 明朝" w:cs="ＭＳ Ｐゴシック"/>
          <w:sz w:val="24"/>
        </w:rPr>
      </w:pPr>
      <w:r w:rsidRPr="00264A5D">
        <w:rPr>
          <w:rFonts w:ascii="ＭＳ 明朝" w:hAnsi="ＭＳ 明朝" w:cs="ＭＳ Ｐゴシック" w:hint="eastAsia"/>
          <w:sz w:val="24"/>
        </w:rPr>
        <w:t>Ａ</w:t>
      </w:r>
      <w:r w:rsidR="00897ECD" w:rsidRPr="00264A5D">
        <w:rPr>
          <w:rFonts w:ascii="ＭＳ 明朝" w:hAnsi="ＭＳ 明朝" w:cs="ＭＳ Ｐゴシック" w:hint="eastAsia"/>
          <w:sz w:val="24"/>
        </w:rPr>
        <w:t>３</w:t>
      </w:r>
      <w:r w:rsidRPr="00264A5D">
        <w:rPr>
          <w:rFonts w:ascii="ＭＳ 明朝" w:hAnsi="ＭＳ 明朝" w:cs="ＭＳ Ｐゴシック" w:hint="eastAsia"/>
          <w:sz w:val="24"/>
        </w:rPr>
        <w:t>.</w:t>
      </w:r>
    </w:p>
    <w:p w14:paraId="09E282B2" w14:textId="77777777" w:rsidR="00CD0995" w:rsidRPr="00264A5D" w:rsidRDefault="00CD0995" w:rsidP="0084049D">
      <w:pPr>
        <w:ind w:firstLineChars="100" w:firstLine="240"/>
        <w:rPr>
          <w:rFonts w:ascii="ＭＳ 明朝" w:hAnsi="ＭＳ 明朝" w:cs="ＭＳ Ｐゴシック"/>
          <w:sz w:val="24"/>
        </w:rPr>
      </w:pPr>
      <w:r w:rsidRPr="00264A5D">
        <w:rPr>
          <w:rFonts w:ascii="ＭＳ 明朝" w:hAnsi="ＭＳ 明朝" w:cs="ＭＳ Ｐゴシック" w:hint="eastAsia"/>
          <w:sz w:val="24"/>
        </w:rPr>
        <w:t>公益性を発揮させることを目指した活動とは、森林の公益的機能を発揮させる活動という意味に特定せず、不特定かつ多数の</w:t>
      </w:r>
      <w:r w:rsidR="0094551A" w:rsidRPr="00264A5D">
        <w:rPr>
          <w:rFonts w:ascii="ＭＳ 明朝" w:hAnsi="ＭＳ 明朝" w:cs="ＭＳ Ｐゴシック" w:hint="eastAsia"/>
          <w:sz w:val="24"/>
        </w:rPr>
        <w:t>ものの利益の増進に寄与することを目指した活動のことです。すなわち、森林再生基金では、木材生産機能を含めた多面的機能が持続的に</w:t>
      </w:r>
      <w:r w:rsidR="002A7594" w:rsidRPr="00264A5D">
        <w:rPr>
          <w:rFonts w:ascii="ＭＳ 明朝" w:hAnsi="ＭＳ 明朝" w:cs="ＭＳ Ｐゴシック" w:hint="eastAsia"/>
          <w:sz w:val="24"/>
        </w:rPr>
        <w:t>発揮されることを目的とし</w:t>
      </w:r>
      <w:r w:rsidR="00E509A8" w:rsidRPr="00264A5D">
        <w:rPr>
          <w:rFonts w:ascii="ＭＳ 明朝" w:hAnsi="ＭＳ 明朝" w:cs="ＭＳ Ｐゴシック" w:hint="eastAsia"/>
          <w:sz w:val="24"/>
        </w:rPr>
        <w:t>ており、国内の民有林において、多面的な機能発揮を</w:t>
      </w:r>
      <w:r w:rsidR="002A7594" w:rsidRPr="00264A5D">
        <w:rPr>
          <w:rFonts w:ascii="ＭＳ 明朝" w:hAnsi="ＭＳ 明朝" w:cs="ＭＳ Ｐゴシック" w:hint="eastAsia"/>
          <w:sz w:val="24"/>
        </w:rPr>
        <w:t>目指した森林整備</w:t>
      </w:r>
      <w:r w:rsidR="0062724B" w:rsidRPr="00264A5D">
        <w:rPr>
          <w:rFonts w:ascii="ＭＳ 明朝" w:hAnsi="ＭＳ 明朝" w:cs="ＭＳ Ｐゴシック" w:hint="eastAsia"/>
          <w:sz w:val="24"/>
        </w:rPr>
        <w:t>や、森林空間の利用、生物多様性保全等の活動</w:t>
      </w:r>
      <w:r w:rsidR="002A7594" w:rsidRPr="00264A5D">
        <w:rPr>
          <w:rFonts w:ascii="ＭＳ 明朝" w:hAnsi="ＭＳ 明朝" w:cs="ＭＳ Ｐゴシック" w:hint="eastAsia"/>
          <w:sz w:val="24"/>
        </w:rPr>
        <w:t>を助成対象としています。</w:t>
      </w:r>
    </w:p>
    <w:p w14:paraId="4E6626BD"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lastRenderedPageBreak/>
        <w:t>例：対象事業として認められる範囲</w:t>
      </w:r>
    </w:p>
    <w:p w14:paraId="3FE8F062"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森林整備（施業）：間伐した立木を共販所（原木市場）又は製材工場まで運び込</w:t>
      </w:r>
    </w:p>
    <w:p w14:paraId="665AC3A1"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んだ段階まで（従来の多面的機能の向上を目指した搬出間伐・伐捨間伐、被害森林の整理伐・更新、天然更新のための択伐、間伐等を行っても再生が困難と見込まれる森林の更新等の施業も含む）</w:t>
      </w:r>
    </w:p>
    <w:p w14:paraId="430FE422" w14:textId="77777777" w:rsidR="008B04C5" w:rsidRPr="00264A5D" w:rsidRDefault="008B04C5" w:rsidP="008B04C5">
      <w:pPr>
        <w:rPr>
          <w:rFonts w:ascii="ＭＳ 明朝" w:hAnsi="ＭＳ 明朝" w:cs="ＭＳ Ｐゴシック"/>
          <w:sz w:val="24"/>
        </w:rPr>
      </w:pPr>
    </w:p>
    <w:p w14:paraId="53AFD4BA"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森林の空間利用：森林空間を健康、観光、教育等の多様な分野で利活用するため</w:t>
      </w:r>
    </w:p>
    <w:p w14:paraId="1B80BE63"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の森林整備(景観に配慮した施業や遊歩道の整備など</w:t>
      </w:r>
      <w:r w:rsidRPr="00264A5D">
        <w:rPr>
          <w:rFonts w:ascii="ＭＳ 明朝" w:hAnsi="ＭＳ 明朝" w:cs="ＭＳ Ｐゴシック"/>
          <w:sz w:val="24"/>
        </w:rPr>
        <w:t>)</w:t>
      </w:r>
      <w:r w:rsidRPr="00264A5D">
        <w:rPr>
          <w:rFonts w:ascii="ＭＳ 明朝" w:hAnsi="ＭＳ 明朝" w:cs="ＭＳ Ｐゴシック" w:hint="eastAsia"/>
          <w:sz w:val="24"/>
        </w:rPr>
        <w:t>、活動の企画立案、普及啓発（ただし、施設・高額な遊具等の設置・購入費用は対象外）</w:t>
      </w:r>
    </w:p>
    <w:p w14:paraId="35149523" w14:textId="77777777" w:rsidR="008B04C5" w:rsidRPr="00264A5D" w:rsidRDefault="008B04C5" w:rsidP="008B04C5">
      <w:pPr>
        <w:rPr>
          <w:rFonts w:ascii="ＭＳ 明朝" w:hAnsi="ＭＳ 明朝" w:cs="ＭＳ Ｐゴシック"/>
          <w:sz w:val="24"/>
        </w:rPr>
      </w:pPr>
    </w:p>
    <w:p w14:paraId="71AA29E4"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生物多様性保全：生態系を意識した森づくり、およびそのための森林調査・保全</w:t>
      </w:r>
    </w:p>
    <w:p w14:paraId="2816094A"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に要する活動</w:t>
      </w:r>
    </w:p>
    <w:p w14:paraId="706F204A" w14:textId="77777777" w:rsidR="003D0E1E" w:rsidRDefault="003D0E1E" w:rsidP="00296772">
      <w:pPr>
        <w:rPr>
          <w:rFonts w:ascii="ＭＳ 明朝" w:hAnsi="ＭＳ 明朝" w:cs="ＭＳ Ｐゴシック"/>
          <w:sz w:val="24"/>
        </w:rPr>
      </w:pPr>
    </w:p>
    <w:p w14:paraId="19D6086D" w14:textId="77777777" w:rsidR="00C676AC" w:rsidRPr="00264A5D" w:rsidRDefault="00C676AC" w:rsidP="00296772">
      <w:pPr>
        <w:rPr>
          <w:rFonts w:ascii="ＭＳ 明朝" w:hAnsi="ＭＳ 明朝" w:cs="ＭＳ Ｐゴシック"/>
          <w:sz w:val="24"/>
        </w:rPr>
      </w:pPr>
    </w:p>
    <w:p w14:paraId="7236B0DD" w14:textId="77777777"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897ECD" w:rsidRPr="00264A5D">
        <w:rPr>
          <w:rFonts w:ascii="ＭＳ ゴシック" w:eastAsia="ＭＳ ゴシック" w:hAnsi="ＭＳ ゴシック" w:hint="eastAsia"/>
          <w:sz w:val="24"/>
        </w:rPr>
        <w:t>４</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00BE0B90" w:rsidRPr="00264A5D">
        <w:rPr>
          <w:rFonts w:ascii="ＭＳ ゴシック" w:eastAsia="ＭＳ ゴシック" w:hAnsi="ＭＳ ゴシック" w:hint="eastAsia"/>
          <w:sz w:val="24"/>
        </w:rPr>
        <w:t>なぜ、</w:t>
      </w:r>
      <w:r w:rsidRPr="00264A5D">
        <w:rPr>
          <w:rFonts w:ascii="ＭＳ ゴシック" w:eastAsia="ＭＳ ゴシック" w:hAnsi="ＭＳ ゴシック" w:hint="eastAsia"/>
          <w:sz w:val="24"/>
        </w:rPr>
        <w:t>林地境界</w:t>
      </w:r>
      <w:r w:rsidR="007D6002" w:rsidRPr="00264A5D">
        <w:rPr>
          <w:rFonts w:ascii="ＭＳ ゴシック" w:eastAsia="ＭＳ ゴシック" w:hAnsi="ＭＳ ゴシック" w:hint="eastAsia"/>
          <w:sz w:val="24"/>
        </w:rPr>
        <w:t>明確化</w:t>
      </w:r>
      <w:r w:rsidR="00EB18B6" w:rsidRPr="00264A5D">
        <w:rPr>
          <w:rFonts w:ascii="ＭＳ ゴシック" w:eastAsia="ＭＳ ゴシック" w:hAnsi="ＭＳ ゴシック" w:hint="eastAsia"/>
          <w:sz w:val="24"/>
        </w:rPr>
        <w:t>、不在村者</w:t>
      </w:r>
      <w:r w:rsidRPr="00264A5D">
        <w:rPr>
          <w:rFonts w:ascii="ＭＳ ゴシック" w:eastAsia="ＭＳ ゴシック" w:hAnsi="ＭＳ ゴシック" w:hint="eastAsia"/>
          <w:sz w:val="24"/>
        </w:rPr>
        <w:t>調査</w:t>
      </w:r>
      <w:r w:rsidR="00BE0B90" w:rsidRPr="00264A5D">
        <w:rPr>
          <w:rFonts w:ascii="ＭＳ ゴシック" w:eastAsia="ＭＳ ゴシック" w:hAnsi="ＭＳ ゴシック" w:hint="eastAsia"/>
          <w:sz w:val="24"/>
        </w:rPr>
        <w:t>を助成対象とするの</w:t>
      </w:r>
      <w:r w:rsidRPr="00264A5D">
        <w:rPr>
          <w:rFonts w:ascii="ＭＳ ゴシック" w:eastAsia="ＭＳ ゴシック" w:hAnsi="ＭＳ ゴシック" w:hint="eastAsia"/>
          <w:sz w:val="24"/>
        </w:rPr>
        <w:t>か。</w:t>
      </w:r>
    </w:p>
    <w:p w14:paraId="372C0366" w14:textId="77777777" w:rsidR="00315146" w:rsidRPr="00264A5D" w:rsidRDefault="00315146" w:rsidP="00315146">
      <w:pPr>
        <w:rPr>
          <w:rFonts w:ascii="ＭＳ 明朝" w:hAnsi="ＭＳ 明朝"/>
          <w:sz w:val="24"/>
        </w:rPr>
      </w:pPr>
    </w:p>
    <w:p w14:paraId="2E8B364C" w14:textId="77777777" w:rsidR="00BE0B90" w:rsidRPr="00264A5D" w:rsidRDefault="00315146" w:rsidP="00315146">
      <w:pPr>
        <w:rPr>
          <w:rFonts w:ascii="ＭＳ 明朝" w:hAnsi="ＭＳ 明朝"/>
          <w:sz w:val="24"/>
        </w:rPr>
      </w:pPr>
      <w:r w:rsidRPr="00264A5D">
        <w:rPr>
          <w:rFonts w:ascii="ＭＳ 明朝" w:hAnsi="ＭＳ 明朝" w:hint="eastAsia"/>
          <w:sz w:val="24"/>
        </w:rPr>
        <w:t>Ａ</w:t>
      </w:r>
      <w:r w:rsidR="00897ECD" w:rsidRPr="00264A5D">
        <w:rPr>
          <w:rFonts w:ascii="ＭＳ 明朝" w:hAnsi="ＭＳ 明朝" w:hint="eastAsia"/>
          <w:sz w:val="24"/>
        </w:rPr>
        <w:t>４</w:t>
      </w:r>
      <w:r w:rsidRPr="00264A5D">
        <w:rPr>
          <w:rFonts w:ascii="ＭＳ 明朝" w:hAnsi="ＭＳ 明朝" w:hint="eastAsia"/>
          <w:sz w:val="24"/>
        </w:rPr>
        <w:t>.</w:t>
      </w:r>
    </w:p>
    <w:p w14:paraId="2DAEDE13" w14:textId="213D8897" w:rsidR="00BE0B90" w:rsidRPr="00264A5D" w:rsidRDefault="00315146" w:rsidP="00BE0B90">
      <w:pPr>
        <w:ind w:firstLineChars="100" w:firstLine="240"/>
        <w:rPr>
          <w:rFonts w:ascii="ＭＳ 明朝" w:hAnsi="ＭＳ 明朝"/>
          <w:sz w:val="24"/>
        </w:rPr>
      </w:pPr>
      <w:r w:rsidRPr="00264A5D">
        <w:rPr>
          <w:rFonts w:ascii="ＭＳ 明朝" w:hAnsi="ＭＳ 明朝" w:hint="eastAsia"/>
          <w:sz w:val="24"/>
        </w:rPr>
        <w:t>森林の所有にかかる境界は、森林簿により確認はできるものの、登記簿や地積測量図と整合性が取れていない</w:t>
      </w:r>
      <w:r w:rsidR="00BE0B90" w:rsidRPr="00264A5D">
        <w:rPr>
          <w:rFonts w:ascii="ＭＳ 明朝" w:hAnsi="ＭＳ 明朝" w:hint="eastAsia"/>
          <w:sz w:val="24"/>
        </w:rPr>
        <w:t>ことも多く</w:t>
      </w:r>
      <w:r w:rsidRPr="00264A5D">
        <w:rPr>
          <w:rFonts w:ascii="ＭＳ 明朝" w:hAnsi="ＭＳ 明朝" w:hint="eastAsia"/>
          <w:sz w:val="24"/>
        </w:rPr>
        <w:t>、</w:t>
      </w:r>
      <w:r w:rsidR="00BE0B90" w:rsidRPr="00264A5D">
        <w:rPr>
          <w:rFonts w:ascii="ＭＳ 明朝" w:hAnsi="ＭＳ 明朝" w:hint="eastAsia"/>
          <w:sz w:val="24"/>
        </w:rPr>
        <w:t>そうした場合、</w:t>
      </w:r>
      <w:r w:rsidRPr="00264A5D">
        <w:rPr>
          <w:rFonts w:ascii="ＭＳ 明朝" w:hAnsi="ＭＳ 明朝" w:hint="eastAsia"/>
          <w:sz w:val="24"/>
        </w:rPr>
        <w:t>所有者間相互で境界を確認</w:t>
      </w:r>
      <w:r w:rsidR="00BE0B90" w:rsidRPr="00264A5D">
        <w:rPr>
          <w:rFonts w:ascii="ＭＳ 明朝" w:hAnsi="ＭＳ 明朝" w:hint="eastAsia"/>
          <w:sz w:val="24"/>
        </w:rPr>
        <w:t>していることが</w:t>
      </w:r>
      <w:r w:rsidRPr="00264A5D">
        <w:rPr>
          <w:rFonts w:ascii="ＭＳ 明朝" w:hAnsi="ＭＳ 明朝" w:hint="eastAsia"/>
          <w:sz w:val="24"/>
        </w:rPr>
        <w:t>実態です。近年、所有者の相続や不在村化により境界確認が困難化しつつあること、</w:t>
      </w:r>
      <w:r w:rsidR="003D0E1E" w:rsidRPr="00264A5D">
        <w:rPr>
          <w:rFonts w:ascii="ＭＳ 明朝" w:hAnsi="ＭＳ 明朝" w:hint="eastAsia"/>
          <w:sz w:val="24"/>
        </w:rPr>
        <w:t>1951</w:t>
      </w:r>
      <w:r w:rsidRPr="00264A5D">
        <w:rPr>
          <w:rFonts w:ascii="ＭＳ 明朝" w:hAnsi="ＭＳ 明朝" w:hint="eastAsia"/>
          <w:sz w:val="24"/>
        </w:rPr>
        <w:t>年より実施されている</w:t>
      </w:r>
      <w:r w:rsidR="00CD103A" w:rsidRPr="00264A5D">
        <w:rPr>
          <w:rFonts w:ascii="ＭＳ 明朝" w:hAnsi="ＭＳ 明朝" w:hint="eastAsia"/>
          <w:sz w:val="24"/>
        </w:rPr>
        <w:t>地籍</w:t>
      </w:r>
      <w:r w:rsidRPr="00264A5D">
        <w:rPr>
          <w:rFonts w:ascii="ＭＳ 明朝" w:hAnsi="ＭＳ 明朝" w:hint="eastAsia"/>
          <w:sz w:val="24"/>
        </w:rPr>
        <w:t>調査(登記簿と地積測量図等を一致させる作業)は、全国平均</w:t>
      </w:r>
      <w:r w:rsidR="00FE7E96" w:rsidRPr="00264A5D">
        <w:rPr>
          <w:rFonts w:ascii="ＭＳ 明朝" w:hAnsi="ＭＳ 明朝" w:hint="eastAsia"/>
          <w:sz w:val="24"/>
        </w:rPr>
        <w:t>5</w:t>
      </w:r>
      <w:r w:rsidR="00040A89" w:rsidRPr="00C74EDE">
        <w:rPr>
          <w:rFonts w:ascii="ＭＳ 明朝" w:hAnsi="ＭＳ 明朝" w:hint="eastAsia"/>
          <w:color w:val="4472C4" w:themeColor="accent1"/>
          <w:sz w:val="24"/>
        </w:rPr>
        <w:t>3</w:t>
      </w:r>
      <w:r w:rsidRPr="00264A5D">
        <w:rPr>
          <w:rFonts w:ascii="ＭＳ 明朝" w:hAnsi="ＭＳ 明朝" w:hint="eastAsia"/>
          <w:sz w:val="24"/>
        </w:rPr>
        <w:t>％と低水準で、</w:t>
      </w:r>
      <w:r w:rsidR="00294BAB" w:rsidRPr="00264A5D">
        <w:rPr>
          <w:rFonts w:ascii="ＭＳ 明朝" w:hAnsi="ＭＳ 明朝" w:hint="eastAsia"/>
          <w:sz w:val="24"/>
        </w:rPr>
        <w:t>20</w:t>
      </w:r>
      <w:r w:rsidRPr="00264A5D">
        <w:rPr>
          <w:rFonts w:ascii="ＭＳ 明朝" w:hAnsi="ＭＳ 明朝" w:hint="eastAsia"/>
          <w:sz w:val="24"/>
        </w:rPr>
        <w:t>％未満の</w:t>
      </w:r>
      <w:r w:rsidR="00566906" w:rsidRPr="00264A5D">
        <w:rPr>
          <w:rFonts w:ascii="ＭＳ 明朝" w:hAnsi="ＭＳ 明朝" w:hint="eastAsia"/>
          <w:sz w:val="24"/>
        </w:rPr>
        <w:t>都道府</w:t>
      </w:r>
      <w:r w:rsidRPr="00264A5D">
        <w:rPr>
          <w:rFonts w:ascii="ＭＳ 明朝" w:hAnsi="ＭＳ 明朝" w:hint="eastAsia"/>
          <w:sz w:val="24"/>
        </w:rPr>
        <w:t>県が</w:t>
      </w:r>
      <w:r w:rsidR="00340866" w:rsidRPr="00264A5D">
        <w:rPr>
          <w:rFonts w:ascii="ＭＳ 明朝" w:hAnsi="ＭＳ 明朝" w:hint="eastAsia"/>
          <w:sz w:val="24"/>
        </w:rPr>
        <w:t>11</w:t>
      </w:r>
      <w:r w:rsidR="00365F8E" w:rsidRPr="00264A5D">
        <w:rPr>
          <w:rFonts w:ascii="ＭＳ 明朝" w:hAnsi="ＭＳ 明朝" w:hint="eastAsia"/>
          <w:sz w:val="24"/>
        </w:rPr>
        <w:t>府</w:t>
      </w:r>
      <w:r w:rsidRPr="00264A5D">
        <w:rPr>
          <w:rFonts w:ascii="ＭＳ 明朝" w:hAnsi="ＭＳ 明朝" w:hint="eastAsia"/>
          <w:sz w:val="24"/>
        </w:rPr>
        <w:t>県もある等地域により大変遅れていること（</w:t>
      </w:r>
      <w:r w:rsidR="00365F8E" w:rsidRPr="00264A5D">
        <w:rPr>
          <w:rFonts w:ascii="ＭＳ 明朝" w:hAnsi="ＭＳ 明朝" w:hint="eastAsia"/>
          <w:sz w:val="24"/>
        </w:rPr>
        <w:t>202</w:t>
      </w:r>
      <w:r w:rsidR="005C60D2" w:rsidRPr="000B7E78">
        <w:rPr>
          <w:rFonts w:ascii="ＭＳ 明朝" w:hAnsi="ＭＳ 明朝" w:hint="eastAsia"/>
          <w:color w:val="000000" w:themeColor="text1"/>
          <w:sz w:val="24"/>
        </w:rPr>
        <w:t>4</w:t>
      </w:r>
      <w:r w:rsidRPr="00264A5D">
        <w:rPr>
          <w:rFonts w:ascii="ＭＳ 明朝" w:hAnsi="ＭＳ 明朝" w:hint="eastAsia"/>
          <w:sz w:val="24"/>
        </w:rPr>
        <w:t>年度</w:t>
      </w:r>
      <w:r w:rsidR="00AF6546" w:rsidRPr="00264A5D">
        <w:rPr>
          <w:rFonts w:ascii="ＭＳ 明朝" w:hAnsi="ＭＳ 明朝" w:hint="eastAsia"/>
          <w:sz w:val="24"/>
        </w:rPr>
        <w:t>末時点、</w:t>
      </w:r>
      <w:r w:rsidRPr="00264A5D">
        <w:rPr>
          <w:rFonts w:ascii="ＭＳ 明朝" w:hAnsi="ＭＳ 明朝" w:hint="eastAsia"/>
          <w:sz w:val="24"/>
        </w:rPr>
        <w:t>国土交通省調査）から、近い将来、森林の所有境界が確認できずトラブルが発</w:t>
      </w:r>
      <w:r w:rsidR="00D1002B" w:rsidRPr="00264A5D">
        <w:rPr>
          <w:rFonts w:ascii="ＭＳ 明朝" w:hAnsi="ＭＳ 明朝" w:hint="eastAsia"/>
          <w:sz w:val="24"/>
        </w:rPr>
        <w:t>生</w:t>
      </w:r>
      <w:r w:rsidRPr="00264A5D">
        <w:rPr>
          <w:rFonts w:ascii="ＭＳ 明朝" w:hAnsi="ＭＳ 明朝" w:hint="eastAsia"/>
          <w:sz w:val="24"/>
        </w:rPr>
        <w:t>するリスクを</w:t>
      </w:r>
      <w:r w:rsidR="00BE0B90" w:rsidRPr="00264A5D">
        <w:rPr>
          <w:rFonts w:ascii="ＭＳ 明朝" w:hAnsi="ＭＳ 明朝" w:hint="eastAsia"/>
          <w:sz w:val="24"/>
        </w:rPr>
        <w:t>抱えて</w:t>
      </w:r>
      <w:r w:rsidRPr="00264A5D">
        <w:rPr>
          <w:rFonts w:ascii="ＭＳ 明朝" w:hAnsi="ＭＳ 明朝" w:hint="eastAsia"/>
          <w:sz w:val="24"/>
        </w:rPr>
        <w:t>います。</w:t>
      </w:r>
    </w:p>
    <w:p w14:paraId="288A37ED" w14:textId="77777777" w:rsidR="00315146" w:rsidRPr="00264A5D" w:rsidRDefault="00315146" w:rsidP="00BE0B90">
      <w:pPr>
        <w:ind w:firstLineChars="100" w:firstLine="240"/>
        <w:rPr>
          <w:rFonts w:ascii="ＭＳ 明朝" w:hAnsi="ＭＳ 明朝"/>
          <w:sz w:val="24"/>
        </w:rPr>
      </w:pPr>
      <w:r w:rsidRPr="00264A5D">
        <w:rPr>
          <w:rFonts w:ascii="ＭＳ 明朝" w:hAnsi="ＭＳ 明朝" w:hint="eastAsia"/>
          <w:sz w:val="24"/>
        </w:rPr>
        <w:t>したがって、複数の森林所有者のとりまとめ</w:t>
      </w:r>
      <w:r w:rsidR="00BE0B90" w:rsidRPr="00264A5D">
        <w:rPr>
          <w:rFonts w:ascii="ＭＳ 明朝" w:hAnsi="ＭＳ 明朝" w:hint="eastAsia"/>
          <w:sz w:val="24"/>
        </w:rPr>
        <w:t>にあたって</w:t>
      </w:r>
      <w:r w:rsidRPr="00264A5D">
        <w:rPr>
          <w:rFonts w:ascii="ＭＳ 明朝" w:hAnsi="ＭＳ 明朝" w:hint="eastAsia"/>
          <w:sz w:val="24"/>
        </w:rPr>
        <w:t>、森林所有者間の境界</w:t>
      </w:r>
      <w:r w:rsidR="007D6002" w:rsidRPr="00264A5D">
        <w:rPr>
          <w:rFonts w:ascii="ＭＳ 明朝" w:hAnsi="ＭＳ 明朝" w:hint="eastAsia"/>
          <w:sz w:val="24"/>
        </w:rPr>
        <w:t>明確化</w:t>
      </w:r>
      <w:r w:rsidRPr="00264A5D">
        <w:rPr>
          <w:rFonts w:ascii="ＭＳ 明朝" w:hAnsi="ＭＳ 明朝" w:hint="eastAsia"/>
          <w:sz w:val="24"/>
        </w:rPr>
        <w:t>を行い、地域の森林データの整備を行う意義は公益的価値が高いものと言えます。</w:t>
      </w:r>
    </w:p>
    <w:p w14:paraId="59903B57" w14:textId="4720A415" w:rsidR="00315146" w:rsidRPr="00264A5D" w:rsidRDefault="00EB18B6" w:rsidP="00315146">
      <w:pPr>
        <w:ind w:firstLineChars="100" w:firstLine="240"/>
        <w:rPr>
          <w:rFonts w:ascii="ＭＳ 明朝" w:hAnsi="ＭＳ 明朝"/>
          <w:sz w:val="24"/>
        </w:rPr>
      </w:pPr>
      <w:r w:rsidRPr="00264A5D">
        <w:rPr>
          <w:rFonts w:ascii="ＭＳ 明朝" w:hAnsi="ＭＳ 明朝" w:hint="eastAsia"/>
          <w:sz w:val="24"/>
        </w:rPr>
        <w:t>また、不在村者</w:t>
      </w:r>
      <w:r w:rsidR="00315146" w:rsidRPr="00264A5D">
        <w:rPr>
          <w:rFonts w:ascii="ＭＳ 明朝" w:hAnsi="ＭＳ 明朝" w:hint="eastAsia"/>
          <w:sz w:val="24"/>
        </w:rPr>
        <w:t>調査とは、森林を所有する市町村からの転出や相続の発生により、地域の森林所有者が不明となっているケースが増加しており、これを調査・確認する作業</w:t>
      </w:r>
      <w:r w:rsidR="000C278B" w:rsidRPr="00C74EDE">
        <w:rPr>
          <w:rFonts w:ascii="ＭＳ 明朝" w:hAnsi="ＭＳ 明朝" w:hint="eastAsia"/>
          <w:sz w:val="24"/>
        </w:rPr>
        <w:t>（司法書士への依頼等も含む）</w:t>
      </w:r>
      <w:r w:rsidR="00315146" w:rsidRPr="00264A5D">
        <w:rPr>
          <w:rFonts w:ascii="ＭＳ 明朝" w:hAnsi="ＭＳ 明朝" w:hint="eastAsia"/>
          <w:sz w:val="24"/>
        </w:rPr>
        <w:t>のことです。</w:t>
      </w:r>
    </w:p>
    <w:p w14:paraId="0D4153F2" w14:textId="77777777" w:rsidR="00FE4FD0" w:rsidRPr="00264A5D" w:rsidRDefault="00BE0B90" w:rsidP="00FE4FD0">
      <w:pPr>
        <w:rPr>
          <w:rFonts w:ascii="ＭＳ 明朝" w:hAnsi="ＭＳ 明朝"/>
          <w:sz w:val="24"/>
        </w:rPr>
      </w:pPr>
      <w:r w:rsidRPr="00264A5D">
        <w:rPr>
          <w:rFonts w:ascii="ＭＳ 明朝" w:hAnsi="ＭＳ 明朝" w:hint="eastAsia"/>
          <w:sz w:val="24"/>
        </w:rPr>
        <w:t xml:space="preserve">　こうした作業は、</w:t>
      </w:r>
      <w:r w:rsidR="00965C6F" w:rsidRPr="00264A5D">
        <w:rPr>
          <w:rFonts w:ascii="ＭＳ 明朝" w:hAnsi="ＭＳ 明朝" w:hint="eastAsia"/>
          <w:sz w:val="24"/>
        </w:rPr>
        <w:t>一部</w:t>
      </w:r>
      <w:r w:rsidRPr="00264A5D">
        <w:rPr>
          <w:rFonts w:ascii="ＭＳ 明朝" w:hAnsi="ＭＳ 明朝" w:hint="eastAsia"/>
          <w:sz w:val="24"/>
        </w:rPr>
        <w:t>公的補助が</w:t>
      </w:r>
      <w:r w:rsidR="00965C6F" w:rsidRPr="00264A5D">
        <w:rPr>
          <w:rFonts w:ascii="ＭＳ 明朝" w:hAnsi="ＭＳ 明朝" w:hint="eastAsia"/>
          <w:sz w:val="24"/>
        </w:rPr>
        <w:t>あるものの森林所有者の負担が大きく、</w:t>
      </w:r>
      <w:r w:rsidRPr="00264A5D">
        <w:rPr>
          <w:rFonts w:ascii="ＭＳ 明朝" w:hAnsi="ＭＳ 明朝" w:hint="eastAsia"/>
          <w:sz w:val="24"/>
        </w:rPr>
        <w:t>複数の森林所有者のとりまとめの障害となっていることから、助成対象としたものです。</w:t>
      </w:r>
    </w:p>
    <w:p w14:paraId="1E3E2E80" w14:textId="77777777" w:rsidR="00897ECD" w:rsidRDefault="00897ECD" w:rsidP="00897ECD">
      <w:pPr>
        <w:rPr>
          <w:rFonts w:ascii="ＭＳ 明朝" w:hAnsi="ＭＳ 明朝"/>
          <w:sz w:val="24"/>
        </w:rPr>
      </w:pPr>
    </w:p>
    <w:p w14:paraId="6E7A27D5" w14:textId="77777777" w:rsidR="00A03BAA" w:rsidRPr="00264A5D" w:rsidRDefault="00A03BAA" w:rsidP="00897ECD">
      <w:pPr>
        <w:rPr>
          <w:rFonts w:ascii="ＭＳ 明朝" w:hAnsi="ＭＳ 明朝" w:hint="eastAsia"/>
          <w:sz w:val="24"/>
        </w:rPr>
      </w:pPr>
    </w:p>
    <w:p w14:paraId="3EDA3AAC" w14:textId="77777777" w:rsidR="00505449" w:rsidRDefault="00505449" w:rsidP="00897ECD">
      <w:pPr>
        <w:rPr>
          <w:rFonts w:ascii="ＭＳ 明朝" w:hAnsi="ＭＳ 明朝"/>
          <w:sz w:val="24"/>
        </w:rPr>
      </w:pPr>
    </w:p>
    <w:p w14:paraId="5509B89E" w14:textId="77777777" w:rsidR="003D0E1E" w:rsidRPr="00264A5D" w:rsidRDefault="00035D08" w:rsidP="00035D08">
      <w:pPr>
        <w:rPr>
          <w:rFonts w:ascii="ＭＳ ゴシック" w:eastAsia="ＭＳ ゴシック" w:hAnsi="ＭＳ ゴシック"/>
          <w:sz w:val="24"/>
        </w:rPr>
      </w:pPr>
      <w:r w:rsidRPr="00264A5D">
        <w:rPr>
          <w:rFonts w:ascii="ＭＳ ゴシック" w:eastAsia="ＭＳ ゴシック" w:hAnsi="ＭＳ ゴシック" w:hint="eastAsia"/>
          <w:sz w:val="24"/>
        </w:rPr>
        <w:t>【</w:t>
      </w:r>
      <w:r w:rsidR="006B5E2F"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間伐等を行っても再生が困難と見込まれる森林の更新」関連】</w:t>
      </w:r>
    </w:p>
    <w:p w14:paraId="70FC60F5" w14:textId="77777777" w:rsidR="003D0E1E" w:rsidRPr="00264A5D" w:rsidRDefault="003D0E1E" w:rsidP="003D0E1E">
      <w:pPr>
        <w:rPr>
          <w:rFonts w:ascii="ＭＳ 明朝" w:hAnsi="ＭＳ 明朝"/>
          <w:sz w:val="24"/>
        </w:rPr>
      </w:pPr>
    </w:p>
    <w:p w14:paraId="1D2095DC" w14:textId="77777777" w:rsidR="003D0E1E" w:rsidRDefault="003D0E1E" w:rsidP="006B5E2F">
      <w:pPr>
        <w:ind w:left="1080" w:hangingChars="450" w:hanging="1080"/>
        <w:rPr>
          <w:rFonts w:ascii="ＭＳ ゴシック" w:eastAsia="ＭＳ ゴシック" w:hAnsi="ＭＳ ゴシック"/>
          <w:sz w:val="24"/>
        </w:rPr>
      </w:pPr>
      <w:r w:rsidRPr="00264A5D">
        <w:rPr>
          <w:rFonts w:ascii="ＭＳ ゴシック" w:eastAsia="ＭＳ ゴシック" w:hAnsi="ＭＳ ゴシック" w:hint="eastAsia"/>
          <w:sz w:val="24"/>
        </w:rPr>
        <w:t>Ｑ５</w:t>
      </w:r>
      <w:r w:rsidR="006B5E2F"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１.</w:t>
      </w:r>
      <w:r w:rsidR="006B5E2F"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第6回の募集から、「間伐等を行っても再生が困難と見込まれる森林の</w:t>
      </w:r>
      <w:r w:rsidRPr="00264A5D">
        <w:rPr>
          <w:rFonts w:ascii="ＭＳ ゴシック" w:eastAsia="ＭＳ ゴシック" w:hAnsi="ＭＳ ゴシック" w:hint="eastAsia"/>
          <w:sz w:val="24"/>
        </w:rPr>
        <w:lastRenderedPageBreak/>
        <w:t>更新」を助成対象事業に追加したのはなぜか。</w:t>
      </w:r>
    </w:p>
    <w:p w14:paraId="28F09BFD" w14:textId="77777777" w:rsidR="00A03BAA" w:rsidRPr="00264A5D" w:rsidRDefault="00A03BAA" w:rsidP="006B5E2F">
      <w:pPr>
        <w:ind w:left="1080" w:hangingChars="450" w:hanging="1080"/>
        <w:rPr>
          <w:rFonts w:ascii="ＭＳ ゴシック" w:eastAsia="ＭＳ ゴシック" w:hAnsi="ＭＳ ゴシック" w:hint="eastAsia"/>
          <w:sz w:val="24"/>
        </w:rPr>
      </w:pPr>
    </w:p>
    <w:p w14:paraId="5CA7D453" w14:textId="77777777" w:rsidR="003D0E1E" w:rsidRPr="00264A5D" w:rsidRDefault="003D0E1E" w:rsidP="006B5E2F">
      <w:pPr>
        <w:rPr>
          <w:rFonts w:ascii="ＭＳ 明朝" w:hAnsi="ＭＳ 明朝" w:cs="ＭＳ Ｐゴシック"/>
          <w:sz w:val="24"/>
        </w:rPr>
      </w:pPr>
      <w:r w:rsidRPr="00264A5D">
        <w:rPr>
          <w:rFonts w:ascii="ＭＳ 明朝" w:hAnsi="ＭＳ 明朝" w:cs="ＭＳ Ｐゴシック" w:hint="eastAsia"/>
          <w:sz w:val="24"/>
        </w:rPr>
        <w:t>Ａ５</w:t>
      </w:r>
      <w:r w:rsidR="006B5E2F" w:rsidRPr="00264A5D">
        <w:rPr>
          <w:rFonts w:ascii="ＭＳ 明朝" w:hAnsi="ＭＳ 明朝" w:cs="ＭＳ Ｐゴシック" w:hint="eastAsia"/>
          <w:sz w:val="24"/>
        </w:rPr>
        <w:t>‐</w:t>
      </w:r>
      <w:r w:rsidRPr="00264A5D">
        <w:rPr>
          <w:rFonts w:ascii="ＭＳ 明朝" w:hAnsi="ＭＳ 明朝" w:cs="ＭＳ Ｐゴシック" w:hint="eastAsia"/>
          <w:sz w:val="24"/>
        </w:rPr>
        <w:t xml:space="preserve">１.　</w:t>
      </w:r>
    </w:p>
    <w:p w14:paraId="2D895DE1" w14:textId="77777777" w:rsidR="003D0E1E" w:rsidRPr="00264A5D" w:rsidRDefault="00272F22" w:rsidP="006B5E2F">
      <w:pPr>
        <w:ind w:firstLineChars="100" w:firstLine="240"/>
        <w:rPr>
          <w:rFonts w:ascii="ＭＳ 明朝" w:hAnsi="ＭＳ 明朝" w:cs="ＭＳ Ｐゴシック"/>
          <w:sz w:val="24"/>
        </w:rPr>
      </w:pPr>
      <w:r w:rsidRPr="00264A5D">
        <w:rPr>
          <w:rFonts w:ascii="ＭＳ 明朝" w:hAnsi="ＭＳ 明朝" w:cs="ＭＳ Ｐゴシック" w:hint="eastAsia"/>
          <w:sz w:val="24"/>
        </w:rPr>
        <w:t>近年、手入れが行き届かず、間伐等を行っても再生が困難な森林</w:t>
      </w:r>
      <w:r w:rsidR="005E6A54" w:rsidRPr="00264A5D">
        <w:rPr>
          <w:rFonts w:ascii="ＭＳ 明朝" w:hAnsi="ＭＳ 明朝" w:cs="ＭＳ Ｐゴシック" w:hint="eastAsia"/>
          <w:sz w:val="24"/>
        </w:rPr>
        <w:t>が</w:t>
      </w:r>
      <w:r w:rsidR="003D0E1E" w:rsidRPr="00264A5D">
        <w:rPr>
          <w:rFonts w:ascii="ＭＳ 明朝" w:hAnsi="ＭＳ 明朝" w:cs="ＭＳ Ｐゴシック" w:hint="eastAsia"/>
          <w:sz w:val="24"/>
        </w:rPr>
        <w:t>増え、このような森林がこのまま放置されると、森林の公益的機能発揮に重大な支障をもたらすことが危惧されています。</w:t>
      </w:r>
    </w:p>
    <w:p w14:paraId="09E33F88" w14:textId="7F23A168" w:rsidR="003D0E1E" w:rsidRPr="00264A5D" w:rsidRDefault="003D0E1E" w:rsidP="006B5E2F">
      <w:pPr>
        <w:ind w:firstLineChars="100" w:firstLine="240"/>
        <w:rPr>
          <w:rFonts w:ascii="ＭＳ 明朝" w:hAnsi="ＭＳ 明朝"/>
          <w:sz w:val="24"/>
        </w:rPr>
      </w:pPr>
      <w:r w:rsidRPr="00264A5D">
        <w:rPr>
          <w:rFonts w:ascii="ＭＳ 明朝" w:hAnsi="ＭＳ 明朝" w:cs="ＭＳ Ｐゴシック" w:hint="eastAsia"/>
          <w:sz w:val="24"/>
        </w:rPr>
        <w:t>このため、「</w:t>
      </w:r>
      <w:r w:rsidRPr="00264A5D">
        <w:rPr>
          <w:rFonts w:ascii="ＭＳ 明朝" w:hAnsi="ＭＳ 明朝" w:hint="eastAsia"/>
          <w:sz w:val="24"/>
        </w:rPr>
        <w:t>間伐等を行っても再生が困難と見込まれる森林の更新」を追加したものです。</w:t>
      </w:r>
    </w:p>
    <w:p w14:paraId="6A569C8C" w14:textId="77777777" w:rsidR="003D0E1E" w:rsidRDefault="003D0E1E" w:rsidP="006B5E2F">
      <w:pPr>
        <w:rPr>
          <w:rFonts w:ascii="ＭＳ 明朝" w:hAnsi="ＭＳ 明朝"/>
          <w:sz w:val="24"/>
        </w:rPr>
      </w:pPr>
    </w:p>
    <w:p w14:paraId="0928549A" w14:textId="77777777" w:rsidR="00C676AC" w:rsidRPr="00264A5D" w:rsidRDefault="00C676AC" w:rsidP="006B5E2F">
      <w:pPr>
        <w:rPr>
          <w:rFonts w:ascii="ＭＳ 明朝" w:hAnsi="ＭＳ 明朝"/>
          <w:sz w:val="24"/>
        </w:rPr>
      </w:pPr>
    </w:p>
    <w:p w14:paraId="17C0874B" w14:textId="77777777" w:rsidR="003D0E1E" w:rsidRPr="00264A5D" w:rsidRDefault="003D0E1E" w:rsidP="006B5E2F">
      <w:pPr>
        <w:ind w:leftChars="-1" w:left="1131" w:hangingChars="472" w:hanging="1133"/>
        <w:rPr>
          <w:rFonts w:ascii="ＭＳ ゴシック" w:eastAsia="ＭＳ ゴシック" w:hAnsi="ＭＳ ゴシック"/>
          <w:sz w:val="24"/>
        </w:rPr>
      </w:pPr>
      <w:r w:rsidRPr="00264A5D">
        <w:rPr>
          <w:rFonts w:ascii="ＭＳ ゴシック" w:eastAsia="ＭＳ ゴシック" w:hAnsi="ＭＳ ゴシック" w:hint="eastAsia"/>
          <w:sz w:val="24"/>
        </w:rPr>
        <w:t>Ｑ５</w:t>
      </w:r>
      <w:r w:rsidR="006B5E2F"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２.</w:t>
      </w:r>
      <w:r w:rsidR="006B5E2F"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cs="ＭＳ Ｐゴシック" w:hint="eastAsia"/>
          <w:sz w:val="24"/>
        </w:rPr>
        <w:t>「</w:t>
      </w:r>
      <w:r w:rsidR="006B5E2F" w:rsidRPr="00264A5D">
        <w:rPr>
          <w:rFonts w:ascii="ＭＳ ゴシック" w:eastAsia="ＭＳ ゴシック" w:hAnsi="ＭＳ ゴシック" w:hint="eastAsia"/>
          <w:sz w:val="24"/>
        </w:rPr>
        <w:t>間伐等を行っても再生が困難と見込まれる森林」とは、どのような</w:t>
      </w:r>
      <w:r w:rsidRPr="00264A5D">
        <w:rPr>
          <w:rFonts w:ascii="ＭＳ ゴシック" w:eastAsia="ＭＳ ゴシック" w:hAnsi="ＭＳ ゴシック" w:hint="eastAsia"/>
          <w:sz w:val="24"/>
        </w:rPr>
        <w:t>森林を指すのか。</w:t>
      </w:r>
    </w:p>
    <w:p w14:paraId="50131951" w14:textId="77777777" w:rsidR="003D0E1E" w:rsidRPr="00264A5D" w:rsidRDefault="003D0E1E" w:rsidP="006B5E2F">
      <w:pPr>
        <w:rPr>
          <w:rFonts w:ascii="ＭＳ 明朝" w:hAnsi="ＭＳ 明朝" w:cs="ＭＳ Ｐゴシック"/>
          <w:sz w:val="24"/>
        </w:rPr>
      </w:pPr>
    </w:p>
    <w:p w14:paraId="07BF26CD" w14:textId="77777777" w:rsidR="003D0E1E" w:rsidRPr="00264A5D" w:rsidRDefault="003D0E1E" w:rsidP="006B5E2F">
      <w:pPr>
        <w:rPr>
          <w:rFonts w:ascii="ＭＳ 明朝" w:hAnsi="ＭＳ 明朝" w:cs="ＭＳ Ｐゴシック"/>
          <w:sz w:val="24"/>
        </w:rPr>
      </w:pPr>
      <w:r w:rsidRPr="00264A5D">
        <w:rPr>
          <w:rFonts w:ascii="ＭＳ 明朝" w:hAnsi="ＭＳ 明朝" w:cs="ＭＳ Ｐゴシック" w:hint="eastAsia"/>
          <w:sz w:val="24"/>
        </w:rPr>
        <w:t>Ａ５</w:t>
      </w:r>
      <w:r w:rsidR="006B5E2F" w:rsidRPr="00264A5D">
        <w:rPr>
          <w:rFonts w:ascii="ＭＳ 明朝" w:hAnsi="ＭＳ 明朝" w:cs="ＭＳ Ｐゴシック" w:hint="eastAsia"/>
          <w:sz w:val="24"/>
        </w:rPr>
        <w:t>‐</w:t>
      </w:r>
      <w:r w:rsidRPr="00264A5D">
        <w:rPr>
          <w:rFonts w:ascii="ＭＳ 明朝" w:hAnsi="ＭＳ 明朝" w:cs="ＭＳ Ｐゴシック" w:hint="eastAsia"/>
          <w:sz w:val="24"/>
        </w:rPr>
        <w:t>２.</w:t>
      </w:r>
    </w:p>
    <w:p w14:paraId="4B4028F0" w14:textId="77777777" w:rsidR="003D0E1E" w:rsidRPr="00264A5D" w:rsidRDefault="003D0E1E" w:rsidP="006B5E2F">
      <w:pPr>
        <w:ind w:firstLineChars="100" w:firstLine="240"/>
        <w:rPr>
          <w:rFonts w:ascii="ＭＳ 明朝" w:hAnsi="ＭＳ 明朝" w:cs="ＭＳ Ｐゴシック"/>
          <w:sz w:val="24"/>
        </w:rPr>
      </w:pPr>
      <w:r w:rsidRPr="00264A5D">
        <w:rPr>
          <w:rFonts w:ascii="ＭＳ 明朝" w:hAnsi="ＭＳ 明朝" w:cs="ＭＳ Ｐゴシック" w:hint="eastAsia"/>
          <w:sz w:val="24"/>
        </w:rPr>
        <w:t>樹冠長率（樹高に対する樹冠長の割合）が著しく低く、間伐等を行っても残存木の成長が期待できない森林や、形状比（樹高(cm)を胸高直径(cm)で除した値）が著しく高く、間伐等を行っても残存木が気象害に脆弱であると見込まれる森</w:t>
      </w:r>
      <w:r w:rsidR="00DF2911" w:rsidRPr="00264A5D">
        <w:rPr>
          <w:rFonts w:ascii="ＭＳ 明朝" w:hAnsi="ＭＳ 明朝" w:cs="ＭＳ Ｐゴシック" w:hint="eastAsia"/>
          <w:sz w:val="24"/>
        </w:rPr>
        <w:t>林</w:t>
      </w:r>
      <w:r w:rsidRPr="00264A5D">
        <w:rPr>
          <w:rFonts w:ascii="ＭＳ 明朝" w:hAnsi="ＭＳ 明朝" w:cs="ＭＳ Ｐゴシック" w:hint="eastAsia"/>
          <w:sz w:val="24"/>
        </w:rPr>
        <w:t>等が想定されます。</w:t>
      </w:r>
    </w:p>
    <w:p w14:paraId="08E78E7D" w14:textId="77777777" w:rsidR="006B5E2F" w:rsidRDefault="006B5E2F" w:rsidP="006B5E2F">
      <w:pPr>
        <w:rPr>
          <w:rFonts w:ascii="ＭＳ ゴシック" w:eastAsia="ＭＳ ゴシック" w:hAnsi="ＭＳ ゴシック"/>
          <w:sz w:val="24"/>
        </w:rPr>
      </w:pPr>
    </w:p>
    <w:p w14:paraId="6C4DFDA2" w14:textId="77777777" w:rsidR="00C676AC" w:rsidRPr="00264A5D" w:rsidRDefault="00C676AC" w:rsidP="006B5E2F">
      <w:pPr>
        <w:rPr>
          <w:rFonts w:ascii="ＭＳ ゴシック" w:eastAsia="ＭＳ ゴシック" w:hAnsi="ＭＳ ゴシック"/>
          <w:sz w:val="24"/>
        </w:rPr>
      </w:pPr>
    </w:p>
    <w:p w14:paraId="36521778" w14:textId="77777777" w:rsidR="003D0E1E" w:rsidRPr="00264A5D" w:rsidRDefault="003D0E1E" w:rsidP="006B5E2F">
      <w:pPr>
        <w:rPr>
          <w:rFonts w:ascii="ＭＳ ゴシック" w:eastAsia="ＭＳ ゴシック" w:hAnsi="ＭＳ ゴシック" w:cs="ＭＳ Ｐゴシック"/>
          <w:sz w:val="24"/>
        </w:rPr>
      </w:pPr>
      <w:r w:rsidRPr="00264A5D">
        <w:rPr>
          <w:rFonts w:ascii="ＭＳ ゴシック" w:eastAsia="ＭＳ ゴシック" w:hAnsi="ＭＳ ゴシック" w:hint="eastAsia"/>
          <w:sz w:val="24"/>
        </w:rPr>
        <w:t>Ｑ５</w:t>
      </w:r>
      <w:r w:rsidR="006B5E2F"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３.　「更新」とは、どのような方法を指すのか。</w:t>
      </w:r>
    </w:p>
    <w:p w14:paraId="065B2A11" w14:textId="77777777" w:rsidR="003D0E1E" w:rsidRPr="00264A5D" w:rsidRDefault="003D0E1E" w:rsidP="006B5E2F">
      <w:pPr>
        <w:rPr>
          <w:rFonts w:ascii="ＭＳ 明朝" w:hAnsi="ＭＳ 明朝" w:cs="ＭＳ Ｐゴシック"/>
          <w:sz w:val="24"/>
        </w:rPr>
      </w:pPr>
    </w:p>
    <w:p w14:paraId="72698EFC" w14:textId="77777777" w:rsidR="003D0E1E" w:rsidRPr="00264A5D" w:rsidRDefault="003D0E1E" w:rsidP="006B5E2F">
      <w:pPr>
        <w:rPr>
          <w:rFonts w:ascii="ＭＳ 明朝" w:hAnsi="ＭＳ 明朝" w:cs="ＭＳ Ｐゴシック"/>
          <w:sz w:val="24"/>
        </w:rPr>
      </w:pPr>
      <w:r w:rsidRPr="00264A5D">
        <w:rPr>
          <w:rFonts w:ascii="ＭＳ 明朝" w:hAnsi="ＭＳ 明朝" w:cs="ＭＳ Ｐゴシック" w:hint="eastAsia"/>
          <w:sz w:val="24"/>
        </w:rPr>
        <w:t>Ａ５</w:t>
      </w:r>
      <w:r w:rsidR="006B5E2F" w:rsidRPr="00264A5D">
        <w:rPr>
          <w:rFonts w:ascii="ＭＳ 明朝" w:hAnsi="ＭＳ 明朝" w:cs="ＭＳ Ｐゴシック" w:hint="eastAsia"/>
          <w:sz w:val="24"/>
        </w:rPr>
        <w:t>‐</w:t>
      </w:r>
      <w:r w:rsidRPr="00264A5D">
        <w:rPr>
          <w:rFonts w:ascii="ＭＳ 明朝" w:hAnsi="ＭＳ 明朝" w:cs="ＭＳ Ｐゴシック" w:hint="eastAsia"/>
          <w:sz w:val="24"/>
        </w:rPr>
        <w:t>３.</w:t>
      </w:r>
    </w:p>
    <w:p w14:paraId="569F5E52" w14:textId="77777777" w:rsidR="003D0E1E" w:rsidRPr="00264A5D" w:rsidRDefault="006B5E2F" w:rsidP="006B5E2F">
      <w:pPr>
        <w:rPr>
          <w:rFonts w:ascii="ＭＳ 明朝" w:hAnsi="ＭＳ 明朝" w:cs="ＭＳ Ｐゴシック"/>
          <w:sz w:val="24"/>
        </w:rPr>
      </w:pPr>
      <w:r w:rsidRPr="00264A5D">
        <w:rPr>
          <w:rFonts w:ascii="ＭＳ 明朝" w:hAnsi="ＭＳ 明朝" w:cs="ＭＳ Ｐゴシック" w:hint="eastAsia"/>
          <w:sz w:val="24"/>
        </w:rPr>
        <w:t xml:space="preserve">　</w:t>
      </w:r>
      <w:r w:rsidR="003D0E1E" w:rsidRPr="00264A5D">
        <w:rPr>
          <w:rFonts w:ascii="ＭＳ 明朝" w:hAnsi="ＭＳ 明朝" w:cs="ＭＳ Ｐゴシック" w:hint="eastAsia"/>
          <w:sz w:val="24"/>
        </w:rPr>
        <w:t>伐採跡地への植栽、または天然更新（自然に落下した種子の発芽、切り株からの萌芽等）を想定しています。</w:t>
      </w:r>
    </w:p>
    <w:p w14:paraId="7B3BFFF3" w14:textId="77777777" w:rsidR="00505449" w:rsidRDefault="00505449" w:rsidP="006B5E2F">
      <w:pPr>
        <w:rPr>
          <w:rFonts w:ascii="ＭＳ 明朝" w:hAnsi="ＭＳ 明朝"/>
          <w:sz w:val="24"/>
        </w:rPr>
      </w:pPr>
    </w:p>
    <w:p w14:paraId="5D6AFA63" w14:textId="77777777" w:rsidR="00C676AC" w:rsidRPr="00264A5D" w:rsidRDefault="00C676AC" w:rsidP="006B5E2F">
      <w:pPr>
        <w:rPr>
          <w:rFonts w:ascii="ＭＳ 明朝" w:hAnsi="ＭＳ 明朝"/>
          <w:sz w:val="24"/>
        </w:rPr>
      </w:pPr>
    </w:p>
    <w:p w14:paraId="47D718B8" w14:textId="77777777" w:rsidR="003D0E1E" w:rsidRPr="00264A5D" w:rsidRDefault="003D0E1E" w:rsidP="006B5E2F">
      <w:pPr>
        <w:ind w:left="1080" w:hangingChars="450" w:hanging="1080"/>
        <w:rPr>
          <w:rFonts w:ascii="ＭＳ ゴシック" w:eastAsia="ＭＳ ゴシック" w:hAnsi="ＭＳ ゴシック"/>
          <w:sz w:val="24"/>
        </w:rPr>
      </w:pPr>
      <w:r w:rsidRPr="00264A5D">
        <w:rPr>
          <w:rFonts w:ascii="ＭＳ ゴシック" w:eastAsia="ＭＳ ゴシック" w:hAnsi="ＭＳ ゴシック" w:hint="eastAsia"/>
          <w:sz w:val="24"/>
        </w:rPr>
        <w:t>Ｑ５</w:t>
      </w:r>
      <w:r w:rsidR="006B5E2F" w:rsidRPr="00264A5D">
        <w:rPr>
          <w:rFonts w:ascii="ＭＳ ゴシック" w:eastAsia="ＭＳ ゴシック" w:hAnsi="ＭＳ ゴシック" w:hint="eastAsia"/>
          <w:sz w:val="24"/>
        </w:rPr>
        <w:t>‐</w:t>
      </w:r>
      <w:r w:rsidRPr="00264A5D">
        <w:rPr>
          <w:rFonts w:ascii="ＭＳ ゴシック" w:eastAsia="ＭＳ ゴシック" w:hAnsi="ＭＳ ゴシック" w:hint="eastAsia"/>
          <w:sz w:val="24"/>
        </w:rPr>
        <w:t>４.　マツクイムシ等病虫害、シカ等獣害を受けた森林の伐採・更新は対象とならないのか。</w:t>
      </w:r>
    </w:p>
    <w:p w14:paraId="21DC2609" w14:textId="77777777" w:rsidR="003D0E1E" w:rsidRPr="00264A5D" w:rsidRDefault="003D0E1E" w:rsidP="006B5E2F">
      <w:pPr>
        <w:rPr>
          <w:rFonts w:ascii="ＭＳ 明朝" w:hAnsi="ＭＳ 明朝" w:cs="ＭＳ Ｐゴシック"/>
          <w:sz w:val="24"/>
        </w:rPr>
      </w:pPr>
    </w:p>
    <w:p w14:paraId="15ABDCEC" w14:textId="77777777" w:rsidR="003D0E1E" w:rsidRPr="00264A5D" w:rsidRDefault="003D0E1E" w:rsidP="006B5E2F">
      <w:pPr>
        <w:rPr>
          <w:rFonts w:ascii="ＭＳ 明朝" w:hAnsi="ＭＳ 明朝" w:cs="ＭＳ Ｐゴシック"/>
          <w:sz w:val="24"/>
        </w:rPr>
      </w:pPr>
      <w:r w:rsidRPr="00264A5D">
        <w:rPr>
          <w:rFonts w:ascii="ＭＳ 明朝" w:hAnsi="ＭＳ 明朝" w:cs="ＭＳ Ｐゴシック" w:hint="eastAsia"/>
          <w:sz w:val="24"/>
        </w:rPr>
        <w:t>Ａ５</w:t>
      </w:r>
      <w:r w:rsidR="006B5E2F" w:rsidRPr="00264A5D">
        <w:rPr>
          <w:rFonts w:ascii="ＭＳ 明朝" w:hAnsi="ＭＳ 明朝" w:cs="ＭＳ Ｐゴシック" w:hint="eastAsia"/>
          <w:sz w:val="24"/>
        </w:rPr>
        <w:t>‐</w:t>
      </w:r>
      <w:r w:rsidRPr="00264A5D">
        <w:rPr>
          <w:rFonts w:ascii="ＭＳ 明朝" w:hAnsi="ＭＳ 明朝" w:cs="ＭＳ Ｐゴシック" w:hint="eastAsia"/>
          <w:sz w:val="24"/>
        </w:rPr>
        <w:t>４.</w:t>
      </w:r>
    </w:p>
    <w:p w14:paraId="7D46FF4E" w14:textId="77777777" w:rsidR="003D0E1E" w:rsidRDefault="003D0E1E" w:rsidP="006B5E2F">
      <w:pPr>
        <w:ind w:firstLineChars="100" w:firstLine="240"/>
        <w:rPr>
          <w:rFonts w:ascii="ＭＳ 明朝" w:hAnsi="ＭＳ 明朝"/>
          <w:sz w:val="24"/>
        </w:rPr>
      </w:pPr>
      <w:r w:rsidRPr="00264A5D">
        <w:rPr>
          <w:rFonts w:ascii="ＭＳ 明朝" w:hAnsi="ＭＳ 明朝" w:cs="ＭＳ Ｐゴシック" w:hint="eastAsia"/>
          <w:sz w:val="24"/>
        </w:rPr>
        <w:t>マツクイムシやシカ等により被害を受けた森林は、基本的には、助成対象事業の「被害森林」に相当すると考えられますが、被害の状況から残存木が今すぐ枯死する状態にはないが、今後の健全な成長が期待できないケース等が想定されます。このような森林については、</w:t>
      </w:r>
      <w:r w:rsidRPr="00264A5D">
        <w:rPr>
          <w:rFonts w:ascii="ＭＳ 明朝" w:hAnsi="ＭＳ 明朝" w:hint="eastAsia"/>
          <w:sz w:val="24"/>
        </w:rPr>
        <w:t>「間伐等を行っても再生が困難と見込まれる森林」とみなされ助成の対象になる場合もあると考えられます。</w:t>
      </w:r>
    </w:p>
    <w:p w14:paraId="42C90383" w14:textId="77777777" w:rsidR="00CF5539" w:rsidRDefault="00CF5539" w:rsidP="006B5E2F">
      <w:pPr>
        <w:ind w:firstLineChars="100" w:firstLine="240"/>
        <w:rPr>
          <w:rFonts w:ascii="ＭＳ 明朝" w:hAnsi="ＭＳ 明朝"/>
          <w:sz w:val="24"/>
        </w:rPr>
      </w:pPr>
    </w:p>
    <w:p w14:paraId="5D55CAB3" w14:textId="77777777" w:rsidR="00CF5539" w:rsidRDefault="00CF5539" w:rsidP="006B5E2F">
      <w:pPr>
        <w:ind w:firstLineChars="100" w:firstLine="240"/>
        <w:rPr>
          <w:rFonts w:ascii="ＭＳ 明朝" w:hAnsi="ＭＳ 明朝"/>
          <w:sz w:val="24"/>
        </w:rPr>
      </w:pPr>
    </w:p>
    <w:p w14:paraId="5642E313" w14:textId="77777777" w:rsidR="008B04C5" w:rsidRPr="00264A5D" w:rsidRDefault="008B04C5" w:rsidP="008B04C5">
      <w:pPr>
        <w:rPr>
          <w:rFonts w:ascii="ＭＳ ゴシック" w:eastAsia="ＭＳ ゴシック" w:hAnsi="ＭＳ ゴシック"/>
          <w:sz w:val="24"/>
        </w:rPr>
      </w:pPr>
      <w:r w:rsidRPr="00264A5D">
        <w:rPr>
          <w:rFonts w:ascii="ＭＳ ゴシック" w:eastAsia="ＭＳ ゴシック" w:hAnsi="ＭＳ ゴシック" w:hint="eastAsia"/>
          <w:sz w:val="24"/>
        </w:rPr>
        <w:lastRenderedPageBreak/>
        <w:t>Ｑ５‐５.</w:t>
      </w:r>
      <w:r w:rsidR="00365F8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造林未済地の植林は対象とならないのか。</w:t>
      </w:r>
    </w:p>
    <w:p w14:paraId="5F0E23E5" w14:textId="77777777" w:rsidR="008B04C5" w:rsidRPr="00264A5D" w:rsidRDefault="008B04C5" w:rsidP="008B04C5">
      <w:pPr>
        <w:rPr>
          <w:rFonts w:ascii="ＭＳ ゴシック" w:eastAsia="ＭＳ ゴシック" w:hAnsi="ＭＳ ゴシック"/>
          <w:sz w:val="24"/>
        </w:rPr>
      </w:pPr>
    </w:p>
    <w:p w14:paraId="3C83F9C9" w14:textId="77777777" w:rsidR="008B04C5" w:rsidRPr="00264A5D" w:rsidRDefault="008B04C5" w:rsidP="008B04C5">
      <w:pPr>
        <w:rPr>
          <w:rFonts w:ascii="ＭＳ 明朝" w:hAnsi="ＭＳ 明朝" w:cs="ＭＳ Ｐゴシック"/>
          <w:sz w:val="24"/>
        </w:rPr>
      </w:pPr>
      <w:r w:rsidRPr="00264A5D">
        <w:rPr>
          <w:rFonts w:ascii="ＭＳ 明朝" w:hAnsi="ＭＳ 明朝" w:cs="ＭＳ Ｐゴシック" w:hint="eastAsia"/>
          <w:sz w:val="24"/>
        </w:rPr>
        <w:t>Ａ５‐５.</w:t>
      </w:r>
    </w:p>
    <w:p w14:paraId="2E125595" w14:textId="77777777" w:rsidR="008B04C5" w:rsidRPr="00264A5D" w:rsidRDefault="008B04C5" w:rsidP="008B04C5">
      <w:pPr>
        <w:ind w:firstLineChars="100" w:firstLine="240"/>
        <w:rPr>
          <w:rFonts w:ascii="ＭＳ 明朝" w:hAnsi="ＭＳ 明朝"/>
          <w:sz w:val="24"/>
        </w:rPr>
      </w:pPr>
      <w:r w:rsidRPr="00264A5D">
        <w:rPr>
          <w:rFonts w:ascii="ＭＳ 明朝" w:hAnsi="ＭＳ 明朝" w:hint="eastAsia"/>
          <w:sz w:val="24"/>
        </w:rPr>
        <w:t>単純な造林未済地の植林は対象となりませんが、当該林地の公益的機能の発揮に支障がある、もしくはその懸念があり、かつ、林地の所有者が伐採時と異なる場合、</w:t>
      </w:r>
      <w:r w:rsidR="002D5BC1" w:rsidRPr="00264A5D">
        <w:rPr>
          <w:rFonts w:ascii="ＭＳ 明朝" w:hAnsi="ＭＳ 明朝" w:hint="eastAsia"/>
          <w:sz w:val="24"/>
        </w:rPr>
        <w:t>全体計画の中での位置づけ、</w:t>
      </w:r>
      <w:r w:rsidRPr="00264A5D">
        <w:rPr>
          <w:rFonts w:ascii="ＭＳ 明朝" w:hAnsi="ＭＳ 明朝" w:hint="eastAsia"/>
          <w:sz w:val="24"/>
        </w:rPr>
        <w:t>その規模感等を勘案して助成対象となる場合も考えられます。</w:t>
      </w:r>
    </w:p>
    <w:p w14:paraId="106A0C80" w14:textId="77777777" w:rsidR="008B04C5" w:rsidRDefault="008B04C5" w:rsidP="008B04C5">
      <w:pPr>
        <w:rPr>
          <w:rFonts w:ascii="ＭＳ ゴシック" w:eastAsia="ＭＳ ゴシック" w:hAnsi="ＭＳ ゴシック"/>
          <w:sz w:val="24"/>
        </w:rPr>
      </w:pPr>
    </w:p>
    <w:p w14:paraId="1FEAAC1C" w14:textId="77777777" w:rsidR="00C676AC" w:rsidRPr="00264A5D" w:rsidRDefault="00C676AC" w:rsidP="008B04C5">
      <w:pPr>
        <w:rPr>
          <w:rFonts w:ascii="ＭＳ ゴシック" w:eastAsia="ＭＳ ゴシック" w:hAnsi="ＭＳ ゴシック"/>
          <w:sz w:val="24"/>
        </w:rPr>
      </w:pPr>
    </w:p>
    <w:p w14:paraId="521BBF33" w14:textId="77777777" w:rsidR="00505449" w:rsidRPr="00264A5D" w:rsidRDefault="003D0E1E" w:rsidP="006B5E2F">
      <w:pPr>
        <w:tabs>
          <w:tab w:val="left" w:pos="2694"/>
        </w:tabs>
        <w:rPr>
          <w:rFonts w:ascii="ＭＳ ゴシック" w:eastAsia="ＭＳ ゴシック" w:hAnsi="ＭＳ ゴシック"/>
          <w:sz w:val="24"/>
        </w:rPr>
      </w:pPr>
      <w:r w:rsidRPr="00264A5D">
        <w:rPr>
          <w:rFonts w:ascii="ＭＳ ゴシック" w:eastAsia="ＭＳ ゴシック" w:hAnsi="ＭＳ ゴシック" w:hint="eastAsia"/>
          <w:sz w:val="24"/>
        </w:rPr>
        <w:t>Ｑ５</w:t>
      </w:r>
      <w:r w:rsidR="006B5E2F" w:rsidRPr="00264A5D">
        <w:rPr>
          <w:rFonts w:ascii="ＭＳ ゴシック" w:eastAsia="ＭＳ ゴシック" w:hAnsi="ＭＳ ゴシック" w:hint="eastAsia"/>
          <w:sz w:val="24"/>
        </w:rPr>
        <w:t>‐</w:t>
      </w:r>
      <w:r w:rsidR="008B04C5" w:rsidRPr="00264A5D">
        <w:rPr>
          <w:rFonts w:ascii="ＭＳ ゴシック" w:eastAsia="ＭＳ ゴシック" w:hAnsi="ＭＳ ゴシック" w:hint="eastAsia"/>
          <w:sz w:val="24"/>
        </w:rPr>
        <w:t>６</w:t>
      </w:r>
      <w:r w:rsidRPr="00264A5D">
        <w:rPr>
          <w:rFonts w:ascii="ＭＳ ゴシック" w:eastAsia="ＭＳ ゴシック" w:hAnsi="ＭＳ ゴシック" w:hint="eastAsia"/>
          <w:sz w:val="24"/>
        </w:rPr>
        <w:t>.　「間伐等を行っても再生が困難と見込まれる森林」を伐採し木材を</w:t>
      </w:r>
    </w:p>
    <w:p w14:paraId="0D82EFC2" w14:textId="77777777" w:rsidR="003D0E1E" w:rsidRPr="00264A5D" w:rsidRDefault="003D0E1E" w:rsidP="006B5E2F">
      <w:pPr>
        <w:tabs>
          <w:tab w:val="left" w:pos="2694"/>
        </w:tabs>
        <w:ind w:firstLineChars="500" w:firstLine="1200"/>
        <w:rPr>
          <w:rFonts w:ascii="ＭＳ ゴシック" w:eastAsia="ＭＳ ゴシック" w:hAnsi="ＭＳ ゴシック"/>
          <w:sz w:val="24"/>
        </w:rPr>
      </w:pPr>
      <w:r w:rsidRPr="00264A5D">
        <w:rPr>
          <w:rFonts w:ascii="ＭＳ ゴシック" w:eastAsia="ＭＳ ゴシック" w:hAnsi="ＭＳ ゴシック" w:hint="eastAsia"/>
          <w:sz w:val="24"/>
        </w:rPr>
        <w:t>販売して収益が出た場合は森林所有者に還元してよいか。</w:t>
      </w:r>
    </w:p>
    <w:p w14:paraId="73348BFD" w14:textId="77777777" w:rsidR="003D0E1E" w:rsidRPr="00264A5D" w:rsidRDefault="003D0E1E" w:rsidP="006B5E2F">
      <w:pPr>
        <w:rPr>
          <w:rFonts w:ascii="ＭＳ 明朝" w:hAnsi="ＭＳ 明朝"/>
          <w:sz w:val="24"/>
        </w:rPr>
      </w:pPr>
    </w:p>
    <w:p w14:paraId="41EB50B0" w14:textId="77777777" w:rsidR="003D0E1E" w:rsidRPr="00264A5D" w:rsidRDefault="003D0E1E" w:rsidP="006B5E2F">
      <w:pPr>
        <w:rPr>
          <w:rFonts w:ascii="ＭＳ 明朝" w:hAnsi="ＭＳ 明朝" w:cs="ＭＳ Ｐゴシック"/>
          <w:sz w:val="24"/>
        </w:rPr>
      </w:pPr>
      <w:r w:rsidRPr="00264A5D">
        <w:rPr>
          <w:rFonts w:ascii="ＭＳ 明朝" w:hAnsi="ＭＳ 明朝" w:cs="ＭＳ Ｐゴシック" w:hint="eastAsia"/>
          <w:sz w:val="24"/>
        </w:rPr>
        <w:t>Ａ５</w:t>
      </w:r>
      <w:r w:rsidR="006B5E2F" w:rsidRPr="00264A5D">
        <w:rPr>
          <w:rFonts w:ascii="ＭＳ 明朝" w:hAnsi="ＭＳ 明朝" w:cs="ＭＳ Ｐゴシック" w:hint="eastAsia"/>
          <w:sz w:val="24"/>
        </w:rPr>
        <w:t>‐</w:t>
      </w:r>
      <w:r w:rsidR="008B04C5" w:rsidRPr="00264A5D">
        <w:rPr>
          <w:rFonts w:ascii="ＭＳ 明朝" w:hAnsi="ＭＳ 明朝" w:cs="ＭＳ Ｐゴシック" w:hint="eastAsia"/>
          <w:sz w:val="24"/>
        </w:rPr>
        <w:t>６</w:t>
      </w:r>
      <w:r w:rsidRPr="00264A5D">
        <w:rPr>
          <w:rFonts w:ascii="ＭＳ 明朝" w:hAnsi="ＭＳ 明朝" w:cs="ＭＳ Ｐゴシック" w:hint="eastAsia"/>
          <w:sz w:val="24"/>
        </w:rPr>
        <w:t>.</w:t>
      </w:r>
    </w:p>
    <w:p w14:paraId="7B833970" w14:textId="77777777" w:rsidR="003D0E1E" w:rsidRPr="00264A5D" w:rsidRDefault="003D0E1E" w:rsidP="006B5E2F">
      <w:pPr>
        <w:ind w:firstLineChars="100" w:firstLine="240"/>
        <w:rPr>
          <w:rFonts w:ascii="ＭＳ 明朝" w:hAnsi="ＭＳ 明朝"/>
          <w:sz w:val="24"/>
        </w:rPr>
      </w:pPr>
      <w:r w:rsidRPr="00264A5D">
        <w:rPr>
          <w:rFonts w:ascii="ＭＳ 明朝" w:hAnsi="ＭＳ 明朝" w:hint="eastAsia"/>
          <w:sz w:val="24"/>
        </w:rPr>
        <w:t>「間伐等を行っても再生が困難と見込まれる森林」はこれまで種々の理由により手入れが行われず健全な成長が期待できない森林であることから、主間伐を問わず収益が見込めない森林が対象であり、また、事業実施必要額から販売収入と公的補助金を除いた残額が基金助成金（上限3</w:t>
      </w:r>
      <w:r w:rsidR="00365F8E" w:rsidRPr="00264A5D">
        <w:rPr>
          <w:rFonts w:ascii="ＭＳ 明朝" w:hAnsi="ＭＳ 明朝" w:hint="eastAsia"/>
          <w:sz w:val="24"/>
        </w:rPr>
        <w:t>0百</w:t>
      </w:r>
      <w:r w:rsidRPr="00264A5D">
        <w:rPr>
          <w:rFonts w:ascii="ＭＳ 明朝" w:hAnsi="ＭＳ 明朝" w:hint="eastAsia"/>
          <w:sz w:val="24"/>
        </w:rPr>
        <w:t>万円）となります。</w:t>
      </w:r>
    </w:p>
    <w:p w14:paraId="743F8528" w14:textId="77777777" w:rsidR="00505449" w:rsidRPr="00264A5D" w:rsidRDefault="00505449" w:rsidP="006B5E2F">
      <w:pPr>
        <w:ind w:firstLineChars="100" w:firstLine="240"/>
        <w:rPr>
          <w:rFonts w:ascii="ＭＳ 明朝" w:hAnsi="ＭＳ 明朝" w:cs="ＭＳ Ｐゴシック"/>
          <w:sz w:val="24"/>
        </w:rPr>
      </w:pPr>
      <w:r w:rsidRPr="00264A5D">
        <w:rPr>
          <w:rFonts w:ascii="ＭＳ 明朝" w:hAnsi="ＭＳ 明朝" w:cs="ＭＳ Ｐゴシック" w:hint="eastAsia"/>
          <w:sz w:val="24"/>
        </w:rPr>
        <w:t xml:space="preserve">※　</w:t>
      </w:r>
      <w:r w:rsidR="003D0E1E" w:rsidRPr="00264A5D">
        <w:rPr>
          <w:rFonts w:ascii="ＭＳ 明朝" w:hAnsi="ＭＳ 明朝" w:cs="ＭＳ Ｐゴシック" w:hint="eastAsia"/>
          <w:sz w:val="24"/>
        </w:rPr>
        <w:t>当基金は、基金助成がなければ森林所有者の負担が生じると見込まれる事</w:t>
      </w:r>
    </w:p>
    <w:p w14:paraId="012D8147" w14:textId="77777777" w:rsidR="000B7E78" w:rsidRDefault="00505449" w:rsidP="00D81FA1">
      <w:pPr>
        <w:rPr>
          <w:rFonts w:ascii="ＭＳ 明朝" w:hAnsi="ＭＳ 明朝" w:cs="ＭＳ Ｐゴシック"/>
          <w:sz w:val="24"/>
        </w:rPr>
      </w:pPr>
      <w:r w:rsidRPr="00264A5D">
        <w:rPr>
          <w:rFonts w:ascii="ＭＳ 明朝" w:hAnsi="ＭＳ 明朝" w:cs="ＭＳ Ｐゴシック" w:hint="eastAsia"/>
          <w:sz w:val="24"/>
        </w:rPr>
        <w:t xml:space="preserve">　</w:t>
      </w:r>
      <w:r w:rsidR="006B5E2F" w:rsidRPr="00264A5D">
        <w:rPr>
          <w:rFonts w:ascii="ＭＳ 明朝" w:hAnsi="ＭＳ 明朝" w:cs="ＭＳ Ｐゴシック" w:hint="eastAsia"/>
          <w:sz w:val="24"/>
        </w:rPr>
        <w:t xml:space="preserve">　</w:t>
      </w:r>
      <w:r w:rsidR="003D0E1E" w:rsidRPr="00264A5D">
        <w:rPr>
          <w:rFonts w:ascii="ＭＳ 明朝" w:hAnsi="ＭＳ 明朝" w:cs="ＭＳ Ｐゴシック" w:hint="eastAsia"/>
          <w:sz w:val="24"/>
        </w:rPr>
        <w:t>業を助成対象としています。</w:t>
      </w:r>
    </w:p>
    <w:p w14:paraId="080D2AA8" w14:textId="77777777" w:rsidR="000B7E78" w:rsidRDefault="000B7E78" w:rsidP="00D81FA1">
      <w:pPr>
        <w:rPr>
          <w:rFonts w:ascii="ＭＳ 明朝" w:hAnsi="ＭＳ 明朝" w:cs="ＭＳ Ｐゴシック"/>
          <w:sz w:val="24"/>
        </w:rPr>
      </w:pPr>
    </w:p>
    <w:p w14:paraId="107A82B4" w14:textId="77777777" w:rsidR="00CF5539" w:rsidRDefault="00CF5539" w:rsidP="00D81FA1">
      <w:pPr>
        <w:rPr>
          <w:rFonts w:ascii="ＭＳ 明朝" w:hAnsi="ＭＳ 明朝" w:cs="ＭＳ Ｐゴシック"/>
          <w:sz w:val="24"/>
        </w:rPr>
      </w:pPr>
    </w:p>
    <w:p w14:paraId="6C957E97" w14:textId="77777777" w:rsidR="00A03BAA" w:rsidRDefault="00A03BAA" w:rsidP="00D81FA1">
      <w:pPr>
        <w:rPr>
          <w:rFonts w:ascii="ＭＳ 明朝" w:hAnsi="ＭＳ 明朝" w:cs="ＭＳ Ｐゴシック" w:hint="eastAsia"/>
          <w:sz w:val="24"/>
        </w:rPr>
      </w:pPr>
    </w:p>
    <w:p w14:paraId="5D4139DC" w14:textId="7C2A3469" w:rsidR="00D81FA1" w:rsidRPr="00264A5D" w:rsidRDefault="00D81FA1" w:rsidP="00D81FA1">
      <w:pPr>
        <w:rPr>
          <w:rFonts w:ascii="ＭＳ ゴシック" w:eastAsia="ＭＳ ゴシック" w:hAnsi="ＭＳ ゴシック"/>
          <w:sz w:val="24"/>
        </w:rPr>
      </w:pPr>
      <w:r w:rsidRPr="00264A5D">
        <w:rPr>
          <w:rFonts w:ascii="ＭＳ ゴシック" w:eastAsia="ＭＳ ゴシック" w:hAnsi="ＭＳ ゴシック" w:hint="eastAsia"/>
          <w:sz w:val="24"/>
        </w:rPr>
        <w:t>【「国内の民有林の公益性を発揮させることを目指した活動」関連】</w:t>
      </w:r>
    </w:p>
    <w:p w14:paraId="2A55A58F" w14:textId="77777777" w:rsidR="00D81FA1" w:rsidRPr="00264A5D" w:rsidRDefault="00D81FA1" w:rsidP="00D81FA1">
      <w:pPr>
        <w:rPr>
          <w:rFonts w:ascii="ＭＳ 明朝" w:hAnsi="ＭＳ 明朝"/>
          <w:sz w:val="24"/>
        </w:rPr>
      </w:pPr>
    </w:p>
    <w:p w14:paraId="32BD235C" w14:textId="77777777" w:rsidR="00D81FA1" w:rsidRPr="00264A5D" w:rsidRDefault="00D81FA1" w:rsidP="00D81FA1">
      <w:pPr>
        <w:ind w:left="1080" w:hangingChars="450" w:hanging="1080"/>
        <w:rPr>
          <w:rFonts w:ascii="ＭＳ ゴシック" w:eastAsia="ＭＳ ゴシック" w:hAnsi="ＭＳ ゴシック"/>
          <w:sz w:val="24"/>
        </w:rPr>
      </w:pPr>
      <w:r w:rsidRPr="00264A5D">
        <w:rPr>
          <w:rFonts w:ascii="ＭＳ ゴシック" w:eastAsia="ＭＳ ゴシック" w:hAnsi="ＭＳ ゴシック" w:hint="eastAsia"/>
          <w:sz w:val="24"/>
        </w:rPr>
        <w:t>Ｑ６‐１.　第11回の募集から、「国内の民有林の公益性を発揮させることを目指した活動」を助成対象事業に変更したのはなぜか。</w:t>
      </w:r>
    </w:p>
    <w:p w14:paraId="1D02540B" w14:textId="77777777" w:rsidR="00D81FA1" w:rsidRPr="00264A5D" w:rsidRDefault="00D81FA1" w:rsidP="00D81FA1">
      <w:pPr>
        <w:rPr>
          <w:rFonts w:ascii="ＭＳ 明朝" w:hAnsi="ＭＳ 明朝"/>
          <w:sz w:val="24"/>
        </w:rPr>
      </w:pPr>
    </w:p>
    <w:p w14:paraId="7D5EF8BE" w14:textId="77777777" w:rsidR="00D81FA1" w:rsidRPr="00264A5D" w:rsidRDefault="00D81FA1" w:rsidP="00D81FA1">
      <w:pPr>
        <w:rPr>
          <w:rFonts w:ascii="ＭＳ 明朝" w:hAnsi="ＭＳ 明朝" w:cs="ＭＳ Ｐゴシック"/>
          <w:sz w:val="24"/>
        </w:rPr>
      </w:pPr>
      <w:r w:rsidRPr="00264A5D">
        <w:rPr>
          <w:rFonts w:ascii="ＭＳ 明朝" w:hAnsi="ＭＳ 明朝" w:cs="ＭＳ Ｐゴシック" w:hint="eastAsia"/>
          <w:sz w:val="24"/>
        </w:rPr>
        <w:t>Ａ</w:t>
      </w:r>
      <w:r w:rsidRPr="00264A5D">
        <w:rPr>
          <w:rFonts w:ascii="ＭＳ 明朝" w:hAnsi="ＭＳ 明朝" w:hint="eastAsia"/>
          <w:sz w:val="24"/>
        </w:rPr>
        <w:t>６</w:t>
      </w:r>
      <w:r w:rsidRPr="00264A5D">
        <w:rPr>
          <w:rFonts w:ascii="ＭＳ 明朝" w:hAnsi="ＭＳ 明朝" w:cs="ＭＳ Ｐゴシック" w:hint="eastAsia"/>
          <w:sz w:val="24"/>
        </w:rPr>
        <w:t xml:space="preserve">‐１.　</w:t>
      </w:r>
    </w:p>
    <w:p w14:paraId="3F798D8E" w14:textId="77777777" w:rsidR="00D81FA1" w:rsidRPr="00264A5D" w:rsidRDefault="00D81FA1" w:rsidP="00D81FA1">
      <w:pPr>
        <w:ind w:firstLineChars="100" w:firstLine="240"/>
        <w:rPr>
          <w:rFonts w:ascii="ＭＳ 明朝" w:hAnsi="ＭＳ 明朝"/>
          <w:sz w:val="24"/>
        </w:rPr>
      </w:pPr>
      <w:r w:rsidRPr="00264A5D">
        <w:rPr>
          <w:rFonts w:ascii="ＭＳ 明朝" w:hAnsi="ＭＳ 明朝" w:cs="ＭＳ Ｐゴシック" w:hint="eastAsia"/>
          <w:sz w:val="24"/>
        </w:rPr>
        <w:t>近年、森林</w:t>
      </w:r>
      <w:r w:rsidR="004E1B53" w:rsidRPr="00264A5D">
        <w:rPr>
          <w:rFonts w:ascii="ＭＳ 明朝" w:hAnsi="ＭＳ 明朝" w:cs="ＭＳ Ｐゴシック" w:hint="eastAsia"/>
          <w:sz w:val="24"/>
        </w:rPr>
        <w:t>の働き</w:t>
      </w:r>
      <w:r w:rsidRPr="00264A5D">
        <w:rPr>
          <w:rFonts w:ascii="ＭＳ 明朝" w:hAnsi="ＭＳ 明朝" w:cs="ＭＳ Ｐゴシック" w:hint="eastAsia"/>
          <w:sz w:val="24"/>
        </w:rPr>
        <w:t>に対する社会的ニーズ等が変化しており、素材生産、土砂災害防止、水源涵養</w:t>
      </w:r>
      <w:r w:rsidR="004E1B53" w:rsidRPr="00264A5D">
        <w:rPr>
          <w:rFonts w:ascii="ＭＳ 明朝" w:hAnsi="ＭＳ 明朝" w:cs="ＭＳ Ｐゴシック" w:hint="eastAsia"/>
          <w:sz w:val="24"/>
        </w:rPr>
        <w:t>や地球温暖化防止への貢献</w:t>
      </w:r>
      <w:r w:rsidRPr="00264A5D">
        <w:rPr>
          <w:rFonts w:ascii="ＭＳ 明朝" w:hAnsi="ＭＳ 明朝" w:cs="ＭＳ Ｐゴシック" w:hint="eastAsia"/>
          <w:sz w:val="24"/>
        </w:rPr>
        <w:t>だけでなく、保健・レクリエーション機能</w:t>
      </w:r>
      <w:r w:rsidR="004E1B53" w:rsidRPr="00264A5D">
        <w:rPr>
          <w:rFonts w:ascii="ＭＳ 明朝" w:hAnsi="ＭＳ 明朝" w:cs="ＭＳ Ｐゴシック" w:hint="eastAsia"/>
          <w:sz w:val="24"/>
        </w:rPr>
        <w:t>、環境教育の場としての働きなどに加え、最近では</w:t>
      </w:r>
      <w:r w:rsidR="00330FA7" w:rsidRPr="00264A5D">
        <w:rPr>
          <w:rFonts w:ascii="ＭＳ 明朝" w:hAnsi="ＭＳ 明朝" w:cs="ＭＳ Ｐゴシック" w:hint="eastAsia"/>
          <w:sz w:val="24"/>
        </w:rPr>
        <w:t>、</w:t>
      </w:r>
      <w:r w:rsidRPr="00264A5D">
        <w:rPr>
          <w:rFonts w:ascii="ＭＳ 明朝" w:hAnsi="ＭＳ 明朝" w:cs="ＭＳ Ｐゴシック" w:hint="eastAsia"/>
          <w:sz w:val="24"/>
        </w:rPr>
        <w:t>生物多様性保全・ネイチャーポジティブ対応への注目も集まっています。これらの環境変化を受け、従来の「荒廃した民有林の再生」</w:t>
      </w:r>
      <w:r w:rsidR="005E58D8" w:rsidRPr="00264A5D">
        <w:rPr>
          <w:rFonts w:ascii="ＭＳ 明朝" w:hAnsi="ＭＳ 明朝" w:cs="ＭＳ Ｐゴシック" w:hint="eastAsia"/>
          <w:sz w:val="24"/>
        </w:rPr>
        <w:t>のための森林整備(施業</w:t>
      </w:r>
      <w:r w:rsidR="005E58D8" w:rsidRPr="00264A5D">
        <w:rPr>
          <w:rFonts w:ascii="ＭＳ 明朝" w:hAnsi="ＭＳ 明朝" w:cs="ＭＳ Ｐゴシック"/>
          <w:sz w:val="24"/>
        </w:rPr>
        <w:t>)</w:t>
      </w:r>
      <w:r w:rsidRPr="00264A5D">
        <w:rPr>
          <w:rFonts w:ascii="ＭＳ 明朝" w:hAnsi="ＭＳ 明朝" w:cs="ＭＳ Ｐゴシック" w:hint="eastAsia"/>
          <w:sz w:val="24"/>
        </w:rPr>
        <w:t>に限らず、</w:t>
      </w:r>
      <w:r w:rsidR="00B15F0D" w:rsidRPr="00264A5D">
        <w:rPr>
          <w:rFonts w:ascii="ＭＳ 明朝" w:hAnsi="ＭＳ 明朝" w:cs="ＭＳ Ｐゴシック" w:hint="eastAsia"/>
          <w:sz w:val="24"/>
        </w:rPr>
        <w:t>現に必ずしも公益的機能の発揮に支障が生じているとはいえない森林であっても、</w:t>
      </w:r>
      <w:r w:rsidR="005E58D8" w:rsidRPr="00264A5D">
        <w:rPr>
          <w:rFonts w:ascii="ＭＳ 明朝" w:hAnsi="ＭＳ 明朝" w:cs="ＭＳ Ｐゴシック" w:hint="eastAsia"/>
          <w:sz w:val="24"/>
        </w:rPr>
        <w:t>その</w:t>
      </w:r>
      <w:r w:rsidR="00B15F0D" w:rsidRPr="00264A5D">
        <w:rPr>
          <w:rFonts w:ascii="ＭＳ 明朝" w:hAnsi="ＭＳ 明朝" w:cs="ＭＳ Ｐゴシック" w:hint="eastAsia"/>
          <w:sz w:val="24"/>
        </w:rPr>
        <w:t>公益的機能をより高める</w:t>
      </w:r>
      <w:r w:rsidR="00ED5681" w:rsidRPr="00264A5D">
        <w:rPr>
          <w:rFonts w:ascii="ＭＳ 明朝" w:hAnsi="ＭＳ 明朝" w:cs="ＭＳ Ｐゴシック" w:hint="eastAsia"/>
          <w:sz w:val="24"/>
        </w:rPr>
        <w:t>ための森林整備</w:t>
      </w:r>
      <w:r w:rsidR="00B15F0D" w:rsidRPr="00264A5D">
        <w:rPr>
          <w:rFonts w:ascii="ＭＳ 明朝" w:hAnsi="ＭＳ 明朝" w:cs="ＭＳ Ｐゴシック" w:hint="eastAsia"/>
          <w:sz w:val="24"/>
        </w:rPr>
        <w:t>、新たな森林の</w:t>
      </w:r>
      <w:r w:rsidRPr="00264A5D">
        <w:rPr>
          <w:rFonts w:ascii="ＭＳ 明朝" w:hAnsi="ＭＳ 明朝" w:cs="ＭＳ Ｐゴシック" w:hint="eastAsia"/>
          <w:sz w:val="24"/>
        </w:rPr>
        <w:t>空間利用</w:t>
      </w:r>
      <w:r w:rsidR="00B15F0D" w:rsidRPr="00264A5D">
        <w:rPr>
          <w:rFonts w:ascii="ＭＳ 明朝" w:hAnsi="ＭＳ 明朝" w:cs="ＭＳ Ｐゴシック" w:hint="eastAsia"/>
          <w:sz w:val="24"/>
        </w:rPr>
        <w:t>や</w:t>
      </w:r>
      <w:r w:rsidRPr="00264A5D">
        <w:rPr>
          <w:rFonts w:ascii="ＭＳ 明朝" w:hAnsi="ＭＳ 明朝" w:cs="ＭＳ Ｐゴシック" w:hint="eastAsia"/>
          <w:sz w:val="24"/>
        </w:rPr>
        <w:t>生物多様性保全</w:t>
      </w:r>
      <w:r w:rsidR="00B15F0D" w:rsidRPr="00264A5D">
        <w:rPr>
          <w:rFonts w:ascii="ＭＳ 明朝" w:hAnsi="ＭＳ 明朝" w:cs="ＭＳ Ｐゴシック" w:hint="eastAsia"/>
          <w:sz w:val="24"/>
        </w:rPr>
        <w:t>・生態系保全</w:t>
      </w:r>
      <w:r w:rsidR="005E58D8" w:rsidRPr="00264A5D">
        <w:rPr>
          <w:rFonts w:ascii="ＭＳ 明朝" w:hAnsi="ＭＳ 明朝" w:cs="ＭＳ Ｐゴシック" w:hint="eastAsia"/>
          <w:sz w:val="24"/>
        </w:rPr>
        <w:t>等に資する活動全般に</w:t>
      </w:r>
      <w:r w:rsidRPr="00264A5D">
        <w:rPr>
          <w:rFonts w:ascii="ＭＳ 明朝" w:hAnsi="ＭＳ 明朝" w:cs="ＭＳ Ｐゴシック" w:hint="eastAsia"/>
          <w:sz w:val="24"/>
        </w:rPr>
        <w:t>助成できるよう変更しております。</w:t>
      </w:r>
    </w:p>
    <w:p w14:paraId="3538563B" w14:textId="77777777" w:rsidR="00D81FA1" w:rsidRDefault="00D81FA1" w:rsidP="00D81FA1">
      <w:pPr>
        <w:rPr>
          <w:rFonts w:ascii="ＭＳ 明朝" w:hAnsi="ＭＳ 明朝"/>
          <w:sz w:val="24"/>
        </w:rPr>
      </w:pPr>
    </w:p>
    <w:p w14:paraId="1B271991" w14:textId="77777777" w:rsidR="00C676AC" w:rsidRDefault="00C676AC" w:rsidP="00D81FA1">
      <w:pPr>
        <w:rPr>
          <w:rFonts w:ascii="ＭＳ 明朝" w:hAnsi="ＭＳ 明朝"/>
          <w:sz w:val="24"/>
        </w:rPr>
      </w:pPr>
    </w:p>
    <w:p w14:paraId="32C1DB94" w14:textId="77777777" w:rsidR="00D81FA1" w:rsidRPr="00264A5D" w:rsidRDefault="00D81FA1" w:rsidP="00D81FA1">
      <w:pPr>
        <w:ind w:leftChars="-1" w:left="1131" w:hangingChars="472" w:hanging="1133"/>
        <w:rPr>
          <w:rFonts w:ascii="ＭＳ ゴシック" w:eastAsia="ＭＳ ゴシック" w:hAnsi="ＭＳ ゴシック"/>
          <w:sz w:val="24"/>
        </w:rPr>
      </w:pPr>
      <w:r w:rsidRPr="00264A5D">
        <w:rPr>
          <w:rFonts w:ascii="ＭＳ ゴシック" w:eastAsia="ＭＳ ゴシック" w:hAnsi="ＭＳ ゴシック" w:hint="eastAsia"/>
          <w:sz w:val="24"/>
        </w:rPr>
        <w:lastRenderedPageBreak/>
        <w:t>Ｑ６‐２.　 「国内の民有林の公益性を発揮させることを目指した活動」とは、具体的にどのような活動を指すのか。</w:t>
      </w:r>
    </w:p>
    <w:p w14:paraId="52119C60" w14:textId="77777777" w:rsidR="00D81FA1" w:rsidRPr="00264A5D" w:rsidRDefault="00D81FA1" w:rsidP="00D81FA1">
      <w:pPr>
        <w:rPr>
          <w:rFonts w:ascii="ＭＳ 明朝" w:hAnsi="ＭＳ 明朝" w:cs="ＭＳ Ｐゴシック"/>
          <w:sz w:val="24"/>
        </w:rPr>
      </w:pPr>
    </w:p>
    <w:p w14:paraId="08A8E007" w14:textId="77777777" w:rsidR="00D81FA1" w:rsidRPr="00264A5D" w:rsidRDefault="00D81FA1" w:rsidP="00D81FA1">
      <w:pPr>
        <w:rPr>
          <w:rFonts w:ascii="ＭＳ 明朝" w:hAnsi="ＭＳ 明朝" w:cs="ＭＳ Ｐゴシック"/>
          <w:sz w:val="24"/>
        </w:rPr>
      </w:pPr>
      <w:r w:rsidRPr="00264A5D">
        <w:rPr>
          <w:rFonts w:ascii="ＭＳ 明朝" w:hAnsi="ＭＳ 明朝" w:cs="ＭＳ Ｐゴシック" w:hint="eastAsia"/>
          <w:sz w:val="24"/>
        </w:rPr>
        <w:t>Ａ</w:t>
      </w:r>
      <w:r w:rsidRPr="00264A5D">
        <w:rPr>
          <w:rFonts w:ascii="ＭＳ 明朝" w:hAnsi="ＭＳ 明朝" w:hint="eastAsia"/>
          <w:sz w:val="24"/>
        </w:rPr>
        <w:t>６</w:t>
      </w:r>
      <w:r w:rsidRPr="00264A5D">
        <w:rPr>
          <w:rFonts w:ascii="ＭＳ 明朝" w:hAnsi="ＭＳ 明朝" w:cs="ＭＳ Ｐゴシック" w:hint="eastAsia"/>
          <w:sz w:val="24"/>
        </w:rPr>
        <w:t>‐２.</w:t>
      </w:r>
    </w:p>
    <w:p w14:paraId="51A71527" w14:textId="77777777" w:rsidR="00D81FA1" w:rsidRPr="00264A5D" w:rsidRDefault="00330FA7" w:rsidP="00263252">
      <w:pPr>
        <w:ind w:firstLineChars="100" w:firstLine="240"/>
        <w:rPr>
          <w:rFonts w:ascii="ＭＳ 明朝" w:hAnsi="ＭＳ 明朝" w:cs="ＭＳ Ｐゴシック"/>
          <w:sz w:val="24"/>
        </w:rPr>
      </w:pPr>
      <w:r w:rsidRPr="00264A5D">
        <w:rPr>
          <w:rFonts w:ascii="ＭＳ 明朝" w:hAnsi="ＭＳ 明朝" w:cs="ＭＳ Ｐゴシック" w:hint="eastAsia"/>
          <w:sz w:val="24"/>
        </w:rPr>
        <w:t>従来の「荒廃した民有林の再生」のための森林整備(施業</w:t>
      </w:r>
      <w:r w:rsidRPr="00264A5D">
        <w:rPr>
          <w:rFonts w:ascii="ＭＳ 明朝" w:hAnsi="ＭＳ 明朝" w:cs="ＭＳ Ｐゴシック"/>
          <w:sz w:val="24"/>
        </w:rPr>
        <w:t>)</w:t>
      </w:r>
      <w:r w:rsidRPr="00264A5D">
        <w:rPr>
          <w:rFonts w:ascii="ＭＳ 明朝" w:hAnsi="ＭＳ 明朝" w:cs="ＭＳ Ｐゴシック" w:hint="eastAsia"/>
          <w:sz w:val="24"/>
        </w:rPr>
        <w:t>に限定せず、</w:t>
      </w:r>
      <w:r w:rsidR="00D06555" w:rsidRPr="00264A5D">
        <w:rPr>
          <w:rFonts w:ascii="ＭＳ 明朝" w:hAnsi="ＭＳ 明朝" w:cs="ＭＳ Ｐゴシック" w:hint="eastAsia"/>
          <w:sz w:val="24"/>
        </w:rPr>
        <w:t>例えば</w:t>
      </w:r>
      <w:r w:rsidR="00D81FA1" w:rsidRPr="00264A5D">
        <w:rPr>
          <w:rFonts w:ascii="ＭＳ 明朝" w:hAnsi="ＭＳ 明朝" w:cs="ＭＳ Ｐゴシック" w:hint="eastAsia"/>
          <w:sz w:val="24"/>
        </w:rPr>
        <w:t>、</w:t>
      </w:r>
      <w:r w:rsidRPr="00264A5D">
        <w:rPr>
          <w:rFonts w:ascii="ＭＳ 明朝" w:hAnsi="ＭＳ 明朝" w:cs="ＭＳ Ｐゴシック" w:hint="eastAsia"/>
          <w:sz w:val="24"/>
        </w:rPr>
        <w:t>荒廃していない森林であっても</w:t>
      </w:r>
      <w:r w:rsidR="00E341BE" w:rsidRPr="00264A5D">
        <w:rPr>
          <w:rFonts w:ascii="ＭＳ 明朝" w:hAnsi="ＭＳ 明朝" w:cs="ＭＳ Ｐゴシック" w:hint="eastAsia"/>
          <w:sz w:val="24"/>
        </w:rPr>
        <w:t>森林整備(施業</w:t>
      </w:r>
      <w:r w:rsidR="00E341BE" w:rsidRPr="00264A5D">
        <w:rPr>
          <w:rFonts w:ascii="ＭＳ 明朝" w:hAnsi="ＭＳ 明朝" w:cs="ＭＳ Ｐゴシック"/>
          <w:sz w:val="24"/>
        </w:rPr>
        <w:t>)</w:t>
      </w:r>
      <w:r w:rsidR="00E341BE" w:rsidRPr="00264A5D">
        <w:rPr>
          <w:rFonts w:ascii="ＭＳ 明朝" w:hAnsi="ＭＳ 明朝" w:cs="ＭＳ Ｐゴシック" w:hint="eastAsia"/>
          <w:sz w:val="24"/>
        </w:rPr>
        <w:t>により、山地災害防止機能などのレジリエンスや二酸化炭素吸収機能</w:t>
      </w:r>
      <w:r w:rsidR="00ED5681" w:rsidRPr="00264A5D">
        <w:rPr>
          <w:rFonts w:ascii="ＭＳ 明朝" w:hAnsi="ＭＳ 明朝" w:cs="ＭＳ Ｐゴシック" w:hint="eastAsia"/>
          <w:sz w:val="24"/>
        </w:rPr>
        <w:t>向上等を図る</w:t>
      </w:r>
      <w:r w:rsidR="00E341BE" w:rsidRPr="00264A5D">
        <w:rPr>
          <w:rFonts w:ascii="ＭＳ 明朝" w:hAnsi="ＭＳ 明朝" w:cs="ＭＳ Ｐゴシック" w:hint="eastAsia"/>
          <w:sz w:val="24"/>
        </w:rPr>
        <w:t>取組み、</w:t>
      </w:r>
      <w:r w:rsidR="00D81FA1" w:rsidRPr="00264A5D">
        <w:rPr>
          <w:rFonts w:ascii="ＭＳ 明朝" w:hAnsi="ＭＳ 明朝" w:cs="ＭＳ Ｐゴシック" w:hint="eastAsia"/>
          <w:sz w:val="24"/>
        </w:rPr>
        <w:t>新たな森林の空間利用</w:t>
      </w:r>
      <w:r w:rsidR="00A40641" w:rsidRPr="00264A5D">
        <w:rPr>
          <w:rFonts w:ascii="ＭＳ 明朝" w:hAnsi="ＭＳ 明朝" w:cs="ＭＳ Ｐゴシック" w:hint="eastAsia"/>
          <w:sz w:val="24"/>
        </w:rPr>
        <w:t>のための景観に配慮した施業や遊歩道</w:t>
      </w:r>
      <w:r w:rsidR="003C773D" w:rsidRPr="00264A5D">
        <w:rPr>
          <w:rFonts w:ascii="ＭＳ 明朝" w:hAnsi="ＭＳ 明朝" w:cs="ＭＳ Ｐゴシック" w:hint="eastAsia"/>
          <w:sz w:val="24"/>
        </w:rPr>
        <w:t>等</w:t>
      </w:r>
      <w:r w:rsidR="00A40641" w:rsidRPr="00264A5D">
        <w:rPr>
          <w:rFonts w:ascii="ＭＳ 明朝" w:hAnsi="ＭＳ 明朝" w:cs="ＭＳ Ｐゴシック" w:hint="eastAsia"/>
          <w:sz w:val="24"/>
        </w:rPr>
        <w:t>の整備、</w:t>
      </w:r>
      <w:r w:rsidR="00D92886" w:rsidRPr="00264A5D">
        <w:rPr>
          <w:rFonts w:ascii="ＭＳ 明朝" w:hAnsi="ＭＳ 明朝" w:cs="ＭＳ Ｐゴシック" w:hint="eastAsia"/>
          <w:sz w:val="24"/>
        </w:rPr>
        <w:t>森林浴</w:t>
      </w:r>
      <w:r w:rsidR="00A40641" w:rsidRPr="00264A5D">
        <w:rPr>
          <w:rFonts w:ascii="ＭＳ 明朝" w:hAnsi="ＭＳ 明朝" w:cs="ＭＳ Ｐゴシック" w:hint="eastAsia"/>
          <w:sz w:val="24"/>
        </w:rPr>
        <w:t>や森林環境教育のためのプログラム作成やこれらの活動に必要な簡易な遊具</w:t>
      </w:r>
      <w:r w:rsidR="005E58D8" w:rsidRPr="00264A5D">
        <w:rPr>
          <w:rFonts w:ascii="ＭＳ 明朝" w:hAnsi="ＭＳ 明朝" w:cs="ＭＳ Ｐゴシック" w:hint="eastAsia"/>
          <w:sz w:val="24"/>
        </w:rPr>
        <w:t>・備品</w:t>
      </w:r>
      <w:r w:rsidR="00A40641" w:rsidRPr="00264A5D">
        <w:rPr>
          <w:rFonts w:ascii="ＭＳ 明朝" w:hAnsi="ＭＳ 明朝" w:cs="ＭＳ Ｐゴシック" w:hint="eastAsia"/>
          <w:sz w:val="24"/>
        </w:rPr>
        <w:t>の</w:t>
      </w:r>
      <w:r w:rsidR="005E58D8" w:rsidRPr="00264A5D">
        <w:rPr>
          <w:rFonts w:ascii="ＭＳ 明朝" w:hAnsi="ＭＳ 明朝" w:cs="ＭＳ Ｐゴシック" w:hint="eastAsia"/>
          <w:sz w:val="24"/>
        </w:rPr>
        <w:t>購入</w:t>
      </w:r>
      <w:r w:rsidR="00E341BE" w:rsidRPr="00264A5D">
        <w:rPr>
          <w:rFonts w:ascii="ＭＳ 明朝" w:hAnsi="ＭＳ 明朝" w:cs="ＭＳ Ｐゴシック" w:hint="eastAsia"/>
          <w:sz w:val="24"/>
        </w:rPr>
        <w:t>、さらには</w:t>
      </w:r>
      <w:r w:rsidR="00A40641" w:rsidRPr="00264A5D">
        <w:rPr>
          <w:rFonts w:ascii="ＭＳ 明朝" w:hAnsi="ＭＳ 明朝" w:cs="ＭＳ Ｐゴシック" w:hint="eastAsia"/>
          <w:sz w:val="24"/>
        </w:rPr>
        <w:t>、生物多様性保全や生態系保全のための</w:t>
      </w:r>
      <w:r w:rsidR="005E58D8" w:rsidRPr="00264A5D">
        <w:rPr>
          <w:rFonts w:ascii="ＭＳ 明朝" w:hAnsi="ＭＳ 明朝" w:cs="ＭＳ Ｐゴシック" w:hint="eastAsia"/>
          <w:sz w:val="24"/>
        </w:rPr>
        <w:t>指標となる希少生物等の調査、森林病虫獣害等の調査、希少生物の生息環境に配慮した施業</w:t>
      </w:r>
      <w:r w:rsidR="003C773D" w:rsidRPr="00264A5D">
        <w:rPr>
          <w:rFonts w:ascii="ＭＳ 明朝" w:hAnsi="ＭＳ 明朝" w:cs="ＭＳ Ｐゴシック" w:hint="eastAsia"/>
          <w:sz w:val="24"/>
        </w:rPr>
        <w:t>、</w:t>
      </w:r>
      <w:r w:rsidR="00A7784C" w:rsidRPr="00264A5D">
        <w:rPr>
          <w:rFonts w:ascii="ＭＳ 明朝" w:hAnsi="ＭＳ 明朝" w:cs="ＭＳ Ｐゴシック" w:hint="eastAsia"/>
          <w:sz w:val="24"/>
        </w:rPr>
        <w:t>生態系保全の</w:t>
      </w:r>
      <w:r w:rsidR="005E58D8" w:rsidRPr="00264A5D">
        <w:rPr>
          <w:rFonts w:ascii="ＭＳ 明朝" w:hAnsi="ＭＳ 明朝" w:cs="ＭＳ Ｐゴシック" w:hint="eastAsia"/>
          <w:sz w:val="24"/>
        </w:rPr>
        <w:t>普及啓発にかかる取組みなどの</w:t>
      </w:r>
      <w:r w:rsidR="003C773D" w:rsidRPr="00264A5D">
        <w:rPr>
          <w:rFonts w:ascii="ＭＳ 明朝" w:hAnsi="ＭＳ 明朝" w:cs="ＭＳ Ｐゴシック" w:hint="eastAsia"/>
          <w:sz w:val="24"/>
        </w:rPr>
        <w:t>活動</w:t>
      </w:r>
      <w:r w:rsidR="00D81FA1" w:rsidRPr="00264A5D">
        <w:rPr>
          <w:rFonts w:ascii="ＭＳ 明朝" w:hAnsi="ＭＳ 明朝" w:cs="ＭＳ Ｐゴシック" w:hint="eastAsia"/>
          <w:sz w:val="24"/>
        </w:rPr>
        <w:t>が想定されます。</w:t>
      </w:r>
    </w:p>
    <w:p w14:paraId="11E3643E" w14:textId="77777777" w:rsidR="00D81FA1" w:rsidRPr="00264A5D" w:rsidRDefault="00A7784C" w:rsidP="00C9644F">
      <w:pPr>
        <w:ind w:left="480" w:hangingChars="200" w:hanging="480"/>
        <w:rPr>
          <w:rFonts w:ascii="ＭＳ 明朝" w:hAnsi="ＭＳ 明朝" w:cs="ＭＳ Ｐゴシック"/>
          <w:sz w:val="24"/>
        </w:rPr>
      </w:pPr>
      <w:r w:rsidRPr="00264A5D">
        <w:rPr>
          <w:rFonts w:ascii="ＭＳ 明朝" w:hAnsi="ＭＳ 明朝" w:cs="ＭＳ Ｐゴシック" w:hint="eastAsia"/>
          <w:sz w:val="24"/>
        </w:rPr>
        <w:t xml:space="preserve">　※　ただし、当基金</w:t>
      </w:r>
      <w:r w:rsidR="00ED5681" w:rsidRPr="00264A5D">
        <w:rPr>
          <w:rFonts w:ascii="ＭＳ 明朝" w:hAnsi="ＭＳ 明朝" w:cs="ＭＳ Ｐゴシック" w:hint="eastAsia"/>
          <w:sz w:val="24"/>
        </w:rPr>
        <w:t>の助成は、</w:t>
      </w:r>
      <w:r w:rsidRPr="00264A5D">
        <w:rPr>
          <w:rFonts w:ascii="ＭＳ 明朝" w:hAnsi="ＭＳ 明朝" w:cs="ＭＳ Ｐゴシック" w:hint="eastAsia"/>
          <w:sz w:val="24"/>
        </w:rPr>
        <w:t>Ａ５-６及びＡ</w:t>
      </w:r>
      <w:r w:rsidR="00ED5681" w:rsidRPr="00264A5D">
        <w:rPr>
          <w:rFonts w:ascii="ＭＳ 明朝" w:hAnsi="ＭＳ 明朝" w:cs="ＭＳ Ｐゴシック" w:hint="eastAsia"/>
          <w:sz w:val="24"/>
        </w:rPr>
        <w:t>13、14</w:t>
      </w:r>
      <w:r w:rsidRPr="00264A5D">
        <w:rPr>
          <w:rFonts w:ascii="ＭＳ 明朝" w:hAnsi="ＭＳ 明朝" w:cs="ＭＳ Ｐゴシック" w:hint="eastAsia"/>
          <w:sz w:val="24"/>
        </w:rPr>
        <w:t>のとおり、</w:t>
      </w:r>
      <w:r w:rsidR="00C9644F" w:rsidRPr="00264A5D">
        <w:rPr>
          <w:rFonts w:ascii="ＭＳ 明朝" w:hAnsi="ＭＳ 明朝" w:cs="ＭＳ Ｐゴシック" w:hint="eastAsia"/>
          <w:sz w:val="24"/>
        </w:rPr>
        <w:t>対象事業の所要資金が間伐等の森林整備により得られる補助金収入や原木販売収入を上回る、即ち基金助成が無ければ山林所有者の負担が生じると見込まれる</w:t>
      </w:r>
      <w:r w:rsidR="00ED5681" w:rsidRPr="00264A5D">
        <w:rPr>
          <w:rFonts w:ascii="ＭＳ 明朝" w:hAnsi="ＭＳ 明朝" w:cs="ＭＳ Ｐゴシック" w:hint="eastAsia"/>
          <w:sz w:val="24"/>
        </w:rPr>
        <w:t>ような森林に限定されます。補助金や原木販売収入で事業費が賄える(黒字になる</w:t>
      </w:r>
      <w:r w:rsidR="00ED5681" w:rsidRPr="00264A5D">
        <w:rPr>
          <w:rFonts w:ascii="ＭＳ 明朝" w:hAnsi="ＭＳ 明朝" w:cs="ＭＳ Ｐゴシック"/>
          <w:sz w:val="24"/>
        </w:rPr>
        <w:t>)</w:t>
      </w:r>
      <w:r w:rsidR="00ED5681" w:rsidRPr="00264A5D">
        <w:rPr>
          <w:rFonts w:ascii="ＭＳ 明朝" w:hAnsi="ＭＳ 明朝" w:cs="ＭＳ Ｐゴシック" w:hint="eastAsia"/>
          <w:sz w:val="24"/>
        </w:rPr>
        <w:t>ような森林は対象外です。</w:t>
      </w:r>
    </w:p>
    <w:p w14:paraId="5B8967A7" w14:textId="77777777" w:rsidR="00D81FA1" w:rsidRPr="00264A5D" w:rsidRDefault="00D81FA1" w:rsidP="00D81FA1">
      <w:pPr>
        <w:ind w:firstLineChars="100" w:firstLine="240"/>
        <w:rPr>
          <w:rFonts w:ascii="ＭＳ 明朝" w:hAnsi="ＭＳ 明朝" w:cs="ＭＳ Ｐゴシック"/>
          <w:sz w:val="24"/>
        </w:rPr>
      </w:pPr>
    </w:p>
    <w:p w14:paraId="415A564C" w14:textId="77777777" w:rsidR="00D81FA1" w:rsidRPr="00264A5D" w:rsidRDefault="00425CF8" w:rsidP="00D81FA1">
      <w:pPr>
        <w:ind w:firstLineChars="100" w:firstLine="240"/>
        <w:rPr>
          <w:rFonts w:ascii="ＭＳ 明朝" w:hAnsi="ＭＳ 明朝" w:cs="ＭＳ Ｐゴシック"/>
          <w:sz w:val="24"/>
        </w:rPr>
      </w:pPr>
      <w:r w:rsidRPr="00264A5D">
        <w:rPr>
          <w:rFonts w:ascii="ＭＳ 明朝" w:hAnsi="ＭＳ 明朝" w:cs="ＭＳ Ｐゴシック" w:hint="eastAsia"/>
          <w:sz w:val="24"/>
        </w:rPr>
        <w:t>(参考事例　林野庁H</w:t>
      </w:r>
      <w:r w:rsidRPr="00264A5D">
        <w:rPr>
          <w:rFonts w:ascii="ＭＳ 明朝" w:hAnsi="ＭＳ 明朝" w:cs="ＭＳ Ｐゴシック"/>
          <w:sz w:val="24"/>
        </w:rPr>
        <w:t>P</w:t>
      </w:r>
      <w:r w:rsidRPr="00264A5D">
        <w:rPr>
          <w:rFonts w:ascii="ＭＳ 明朝" w:hAnsi="ＭＳ 明朝" w:cs="ＭＳ Ｐゴシック" w:hint="eastAsia"/>
          <w:sz w:val="24"/>
        </w:rPr>
        <w:t>より</w:t>
      </w:r>
      <w:r w:rsidRPr="00264A5D">
        <w:rPr>
          <w:rFonts w:ascii="ＭＳ 明朝" w:hAnsi="ＭＳ 明朝" w:cs="ＭＳ Ｐゴシック"/>
          <w:sz w:val="24"/>
        </w:rPr>
        <w:t>)</w:t>
      </w:r>
    </w:p>
    <w:p w14:paraId="41AD7947" w14:textId="2B1E7AE4" w:rsidR="005E58D8" w:rsidRPr="00264A5D" w:rsidRDefault="00425CF8" w:rsidP="00D81FA1">
      <w:pPr>
        <w:ind w:firstLineChars="100" w:firstLine="240"/>
        <w:rPr>
          <w:rFonts w:ascii="ＭＳ 明朝" w:hAnsi="ＭＳ 明朝" w:cs="ＭＳ Ｐゴシック"/>
          <w:sz w:val="24"/>
        </w:rPr>
      </w:pPr>
      <w:r w:rsidRPr="00264A5D">
        <w:rPr>
          <w:rFonts w:ascii="ＭＳ 明朝" w:hAnsi="ＭＳ 明朝" w:cs="ＭＳ Ｐゴシック"/>
          <w:sz w:val="24"/>
        </w:rPr>
        <w:t>https://www.rinya.maff.go.jp/j/sin_riyou/tayousei/attach/pdf/top-</w:t>
      </w:r>
      <w:r w:rsidR="00DB76E1" w:rsidRPr="000B7E78">
        <w:rPr>
          <w:rFonts w:ascii="ＭＳ 明朝" w:hAnsi="ＭＳ 明朝" w:cs="ＭＳ Ｐゴシック" w:hint="eastAsia"/>
          <w:color w:val="000000" w:themeColor="text1"/>
          <w:sz w:val="24"/>
        </w:rPr>
        <w:t>9</w:t>
      </w:r>
      <w:r w:rsidRPr="00264A5D">
        <w:rPr>
          <w:rFonts w:ascii="ＭＳ 明朝" w:hAnsi="ＭＳ 明朝" w:cs="ＭＳ Ｐゴシック"/>
          <w:sz w:val="24"/>
        </w:rPr>
        <w:t>.pdf</w:t>
      </w:r>
    </w:p>
    <w:p w14:paraId="37126033" w14:textId="77777777" w:rsidR="00D81FA1" w:rsidRPr="00264A5D" w:rsidRDefault="00D81FA1" w:rsidP="00D81FA1">
      <w:pPr>
        <w:ind w:firstLineChars="100" w:firstLine="240"/>
        <w:rPr>
          <w:rFonts w:ascii="ＭＳ 明朝" w:hAnsi="ＭＳ 明朝" w:cs="ＭＳ Ｐゴシック"/>
          <w:sz w:val="24"/>
        </w:rPr>
      </w:pPr>
    </w:p>
    <w:p w14:paraId="57016256" w14:textId="77777777" w:rsidR="00D81FA1" w:rsidRDefault="00D81FA1" w:rsidP="00D81FA1">
      <w:pPr>
        <w:ind w:firstLineChars="100" w:firstLine="240"/>
        <w:rPr>
          <w:rFonts w:ascii="ＭＳ 明朝" w:hAnsi="ＭＳ 明朝" w:cs="ＭＳ Ｐゴシック"/>
          <w:sz w:val="24"/>
        </w:rPr>
      </w:pPr>
    </w:p>
    <w:p w14:paraId="3F0CC482" w14:textId="77777777" w:rsidR="00CF5539" w:rsidRDefault="00CF5539" w:rsidP="00D81FA1">
      <w:pPr>
        <w:ind w:firstLineChars="100" w:firstLine="240"/>
        <w:rPr>
          <w:rFonts w:ascii="ＭＳ 明朝" w:hAnsi="ＭＳ 明朝" w:cs="ＭＳ Ｐゴシック" w:hint="eastAsia"/>
          <w:sz w:val="24"/>
        </w:rPr>
      </w:pPr>
    </w:p>
    <w:p w14:paraId="6B2666F7" w14:textId="77777777" w:rsidR="00FE4FD0" w:rsidRPr="00264A5D" w:rsidRDefault="009837DE" w:rsidP="00903E3C">
      <w:pPr>
        <w:rPr>
          <w:rFonts w:ascii="ＭＳ ゴシック" w:eastAsia="ＭＳ ゴシック" w:hAnsi="ＭＳ ゴシック"/>
          <w:b/>
          <w:sz w:val="24"/>
          <w:u w:val="single"/>
        </w:rPr>
      </w:pPr>
      <w:r w:rsidRPr="00264A5D">
        <w:rPr>
          <w:rFonts w:ascii="ＭＳ ゴシック" w:eastAsia="ＭＳ ゴシック" w:hAnsi="ＭＳ ゴシック" w:hint="eastAsia"/>
          <w:b/>
          <w:sz w:val="24"/>
          <w:u w:val="single"/>
        </w:rPr>
        <w:t>２．</w:t>
      </w:r>
      <w:r w:rsidR="00FE4FD0" w:rsidRPr="00264A5D">
        <w:rPr>
          <w:rFonts w:ascii="ＭＳ ゴシック" w:eastAsia="ＭＳ ゴシック" w:hAnsi="ＭＳ ゴシック" w:hint="eastAsia"/>
          <w:b/>
          <w:sz w:val="24"/>
          <w:u w:val="single"/>
        </w:rPr>
        <w:t>助成金額・期間・用途・対象先・方法について</w:t>
      </w:r>
    </w:p>
    <w:p w14:paraId="3B48F6E2" w14:textId="77777777" w:rsidR="00FE4FD0" w:rsidRPr="00264A5D" w:rsidRDefault="00FE4FD0" w:rsidP="00FE4FD0">
      <w:pPr>
        <w:rPr>
          <w:rFonts w:ascii="ＭＳ 明朝" w:hAnsi="ＭＳ 明朝"/>
          <w:sz w:val="24"/>
        </w:rPr>
      </w:pPr>
    </w:p>
    <w:p w14:paraId="79341E54" w14:textId="77777777"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D06555" w:rsidRPr="00264A5D">
        <w:rPr>
          <w:rFonts w:ascii="ＭＳ ゴシック" w:eastAsia="ＭＳ ゴシック" w:hAnsi="ＭＳ ゴシック" w:hint="eastAsia"/>
          <w:sz w:val="24"/>
        </w:rPr>
        <w:t>７</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助成金額に上限はあるのか。少額の申請でも良いのか。</w:t>
      </w:r>
    </w:p>
    <w:p w14:paraId="5F7C81BD" w14:textId="77777777" w:rsidR="00BE0B90" w:rsidRPr="00264A5D" w:rsidRDefault="00BE0B90" w:rsidP="00BE0B90">
      <w:pPr>
        <w:rPr>
          <w:rFonts w:ascii="ＭＳ 明朝" w:hAnsi="ＭＳ 明朝"/>
          <w:sz w:val="24"/>
        </w:rPr>
      </w:pPr>
    </w:p>
    <w:p w14:paraId="468A0800" w14:textId="77777777" w:rsidR="00BE0B90" w:rsidRPr="00264A5D" w:rsidRDefault="00BE0B90" w:rsidP="00BE0B90">
      <w:pPr>
        <w:rPr>
          <w:rFonts w:ascii="ＭＳ 明朝" w:hAnsi="ＭＳ 明朝"/>
          <w:sz w:val="24"/>
        </w:rPr>
      </w:pPr>
      <w:r w:rsidRPr="00264A5D">
        <w:rPr>
          <w:rFonts w:ascii="ＭＳ 明朝" w:hAnsi="ＭＳ 明朝" w:hint="eastAsia"/>
          <w:sz w:val="24"/>
        </w:rPr>
        <w:t>Ａ</w:t>
      </w:r>
      <w:r w:rsidR="00D06555" w:rsidRPr="00264A5D">
        <w:rPr>
          <w:rFonts w:ascii="ＭＳ 明朝" w:hAnsi="ＭＳ 明朝" w:hint="eastAsia"/>
          <w:sz w:val="24"/>
        </w:rPr>
        <w:t>７</w:t>
      </w:r>
      <w:r w:rsidRPr="00264A5D">
        <w:rPr>
          <w:rFonts w:ascii="ＭＳ 明朝" w:hAnsi="ＭＳ 明朝" w:hint="eastAsia"/>
          <w:sz w:val="24"/>
        </w:rPr>
        <w:t>.</w:t>
      </w:r>
    </w:p>
    <w:p w14:paraId="3861C7C2" w14:textId="77777777" w:rsidR="00BE0B90" w:rsidRPr="00264A5D" w:rsidRDefault="00BE0B90" w:rsidP="00BE0B90">
      <w:pPr>
        <w:ind w:firstLineChars="100" w:firstLine="240"/>
        <w:rPr>
          <w:rFonts w:ascii="ＭＳ 明朝" w:hAnsi="ＭＳ 明朝"/>
          <w:sz w:val="24"/>
        </w:rPr>
      </w:pPr>
      <w:r w:rsidRPr="00264A5D">
        <w:rPr>
          <w:rFonts w:ascii="ＭＳ 明朝" w:hAnsi="ＭＳ 明朝" w:hint="eastAsia"/>
          <w:sz w:val="24"/>
        </w:rPr>
        <w:t>一助成先あたりの上限は年間30百万円で、運営委員会の厳正な審査を経たうえで申請額のうち必要額について認められるものです。少額の申請でも構いません</w:t>
      </w:r>
      <w:r w:rsidR="00A1517D" w:rsidRPr="00264A5D">
        <w:rPr>
          <w:rFonts w:ascii="ＭＳ 明朝" w:hAnsi="ＭＳ 明朝" w:hint="eastAsia"/>
          <w:sz w:val="24"/>
        </w:rPr>
        <w:t>。</w:t>
      </w:r>
      <w:r w:rsidRPr="00264A5D">
        <w:rPr>
          <w:rFonts w:ascii="ＭＳ 明朝" w:hAnsi="ＭＳ 明朝" w:hint="eastAsia"/>
          <w:sz w:val="24"/>
        </w:rPr>
        <w:t>公益性</w:t>
      </w:r>
      <w:r w:rsidR="00A1517D" w:rsidRPr="00264A5D">
        <w:rPr>
          <w:rFonts w:ascii="ＭＳ 明朝" w:hAnsi="ＭＳ 明朝" w:hint="eastAsia"/>
          <w:sz w:val="24"/>
        </w:rPr>
        <w:t>が高いと認められる事業が選定されますので、是非ご応募</w:t>
      </w:r>
      <w:r w:rsidR="00C857DF" w:rsidRPr="00264A5D">
        <w:rPr>
          <w:rFonts w:ascii="ＭＳ 明朝" w:hAnsi="ＭＳ 明朝" w:hint="eastAsia"/>
          <w:sz w:val="24"/>
        </w:rPr>
        <w:t>くだ</w:t>
      </w:r>
      <w:r w:rsidR="00A1517D" w:rsidRPr="00264A5D">
        <w:rPr>
          <w:rFonts w:ascii="ＭＳ 明朝" w:hAnsi="ＭＳ 明朝" w:hint="eastAsia"/>
          <w:sz w:val="24"/>
        </w:rPr>
        <w:t>さい</w:t>
      </w:r>
      <w:r w:rsidRPr="00264A5D">
        <w:rPr>
          <w:rFonts w:ascii="ＭＳ 明朝" w:hAnsi="ＭＳ 明朝" w:hint="eastAsia"/>
          <w:sz w:val="24"/>
        </w:rPr>
        <w:t>。</w:t>
      </w:r>
    </w:p>
    <w:p w14:paraId="1A393C90" w14:textId="77777777" w:rsidR="00FE4FD0" w:rsidRDefault="00FE4FD0" w:rsidP="00FE4FD0">
      <w:pPr>
        <w:rPr>
          <w:rFonts w:ascii="ＭＳ 明朝" w:hAnsi="ＭＳ 明朝"/>
          <w:sz w:val="24"/>
        </w:rPr>
      </w:pPr>
    </w:p>
    <w:p w14:paraId="6CA53795" w14:textId="77777777" w:rsidR="00C676AC" w:rsidRPr="00264A5D" w:rsidRDefault="00C676AC" w:rsidP="00FE4FD0">
      <w:pPr>
        <w:rPr>
          <w:rFonts w:ascii="ＭＳ 明朝" w:hAnsi="ＭＳ 明朝"/>
          <w:sz w:val="24"/>
        </w:rPr>
      </w:pPr>
    </w:p>
    <w:p w14:paraId="2C47BCD2" w14:textId="77777777"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D06555" w:rsidRPr="00264A5D">
        <w:rPr>
          <w:rFonts w:ascii="ＭＳ ゴシック" w:eastAsia="ＭＳ ゴシック" w:hAnsi="ＭＳ ゴシック" w:hint="eastAsia"/>
          <w:sz w:val="24"/>
        </w:rPr>
        <w:t>８</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1年間にいくつの法人が選定されるのか。</w:t>
      </w:r>
    </w:p>
    <w:p w14:paraId="57238660" w14:textId="77777777" w:rsidR="00C372E0" w:rsidRPr="00264A5D" w:rsidRDefault="00C372E0" w:rsidP="00C372E0">
      <w:pPr>
        <w:rPr>
          <w:rFonts w:ascii="ＭＳ 明朝" w:hAnsi="ＭＳ 明朝"/>
          <w:sz w:val="24"/>
        </w:rPr>
      </w:pPr>
    </w:p>
    <w:p w14:paraId="08E6F2A9" w14:textId="77777777" w:rsidR="00C372E0" w:rsidRPr="00264A5D" w:rsidRDefault="00C372E0" w:rsidP="00C372E0">
      <w:pPr>
        <w:rPr>
          <w:rFonts w:ascii="ＭＳ 明朝" w:hAnsi="ＭＳ 明朝"/>
          <w:sz w:val="24"/>
        </w:rPr>
      </w:pPr>
      <w:r w:rsidRPr="00264A5D">
        <w:rPr>
          <w:rFonts w:ascii="ＭＳ 明朝" w:hAnsi="ＭＳ 明朝" w:hint="eastAsia"/>
          <w:sz w:val="24"/>
        </w:rPr>
        <w:t>Ａ</w:t>
      </w:r>
      <w:r w:rsidR="00D06555" w:rsidRPr="00264A5D">
        <w:rPr>
          <w:rFonts w:ascii="ＭＳ 明朝" w:hAnsi="ＭＳ 明朝" w:hint="eastAsia"/>
          <w:sz w:val="24"/>
        </w:rPr>
        <w:t>８</w:t>
      </w:r>
      <w:r w:rsidRPr="00264A5D">
        <w:rPr>
          <w:rFonts w:ascii="ＭＳ 明朝" w:hAnsi="ＭＳ 明朝" w:hint="eastAsia"/>
          <w:sz w:val="24"/>
        </w:rPr>
        <w:t>.</w:t>
      </w:r>
    </w:p>
    <w:p w14:paraId="1EF7F272" w14:textId="77777777" w:rsidR="00C372E0" w:rsidRPr="00264A5D" w:rsidRDefault="00C372E0" w:rsidP="00C372E0">
      <w:pPr>
        <w:ind w:firstLineChars="100" w:firstLine="240"/>
        <w:rPr>
          <w:rFonts w:ascii="ＭＳ 明朝" w:hAnsi="ＭＳ 明朝"/>
          <w:sz w:val="24"/>
        </w:rPr>
      </w:pPr>
      <w:r w:rsidRPr="00264A5D">
        <w:rPr>
          <w:rFonts w:ascii="ＭＳ 明朝" w:hAnsi="ＭＳ 明朝" w:hint="eastAsia"/>
          <w:sz w:val="24"/>
        </w:rPr>
        <w:t>運営委員会の審査・判断によりますが、年間</w:t>
      </w:r>
      <w:r w:rsidR="00566906" w:rsidRPr="00264A5D">
        <w:rPr>
          <w:rFonts w:ascii="ＭＳ 明朝" w:hAnsi="ＭＳ 明朝" w:hint="eastAsia"/>
          <w:sz w:val="24"/>
        </w:rPr>
        <w:t>200百万</w:t>
      </w:r>
      <w:r w:rsidRPr="00264A5D">
        <w:rPr>
          <w:rFonts w:ascii="ＭＳ 明朝" w:hAnsi="ＭＳ 明朝" w:hint="eastAsia"/>
          <w:sz w:val="24"/>
        </w:rPr>
        <w:t>円を助成の目途としていますので、助成先は</w:t>
      </w:r>
      <w:r w:rsidR="00596910" w:rsidRPr="00264A5D">
        <w:rPr>
          <w:rFonts w:ascii="ＭＳ 明朝" w:hAnsi="ＭＳ 明朝" w:hint="eastAsia"/>
          <w:sz w:val="24"/>
        </w:rPr>
        <w:t>10</w:t>
      </w:r>
      <w:r w:rsidRPr="00264A5D">
        <w:rPr>
          <w:rFonts w:ascii="ＭＳ 明朝" w:hAnsi="ＭＳ 明朝" w:hint="eastAsia"/>
          <w:sz w:val="24"/>
        </w:rPr>
        <w:t>先程度になるものと想定</w:t>
      </w:r>
      <w:r w:rsidR="00D1002B" w:rsidRPr="00264A5D">
        <w:rPr>
          <w:rFonts w:ascii="ＭＳ 明朝" w:hAnsi="ＭＳ 明朝" w:hint="eastAsia"/>
          <w:sz w:val="24"/>
        </w:rPr>
        <w:t>され</w:t>
      </w:r>
      <w:r w:rsidRPr="00264A5D">
        <w:rPr>
          <w:rFonts w:ascii="ＭＳ 明朝" w:hAnsi="ＭＳ 明朝" w:hint="eastAsia"/>
          <w:sz w:val="24"/>
        </w:rPr>
        <w:t>ます。</w:t>
      </w:r>
    </w:p>
    <w:p w14:paraId="6642BC36" w14:textId="77777777" w:rsidR="004A0457" w:rsidRPr="00264A5D" w:rsidRDefault="00FE4FD0" w:rsidP="00897ECD">
      <w:pPr>
        <w:autoSpaceDE w:val="0"/>
        <w:autoSpaceDN w:val="0"/>
        <w:adjustRightInd w:val="0"/>
        <w:spacing w:line="240" w:lineRule="atLeast"/>
        <w:ind w:left="360" w:hangingChars="150" w:hanging="360"/>
        <w:jc w:val="left"/>
        <w:rPr>
          <w:rFonts w:ascii="ＭＳ ゴシック" w:eastAsia="ＭＳ ゴシック" w:hAnsi="ＭＳ ゴシック"/>
          <w:sz w:val="24"/>
        </w:rPr>
      </w:pPr>
      <w:r w:rsidRPr="00264A5D">
        <w:rPr>
          <w:rFonts w:ascii="ＭＳ ゴシック" w:eastAsia="ＭＳ ゴシック" w:hAnsi="ＭＳ ゴシック" w:hint="eastAsia"/>
          <w:sz w:val="24"/>
        </w:rPr>
        <w:lastRenderedPageBreak/>
        <w:t>Ｑ</w:t>
      </w:r>
      <w:r w:rsidR="00D06555" w:rsidRPr="00264A5D">
        <w:rPr>
          <w:rFonts w:ascii="ＭＳ ゴシック" w:eastAsia="ＭＳ ゴシック" w:hAnsi="ＭＳ ゴシック" w:hint="eastAsia"/>
          <w:sz w:val="24"/>
        </w:rPr>
        <w:t>９</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004A0457" w:rsidRPr="00264A5D">
        <w:rPr>
          <w:rFonts w:ascii="ＭＳ ゴシック" w:eastAsia="ＭＳ ゴシック" w:hAnsi="ＭＳ ゴシック" w:hint="eastAsia"/>
          <w:sz w:val="24"/>
        </w:rPr>
        <w:t>複数年事業の申請でもよいのか、また複数年助成はあるのか。</w:t>
      </w:r>
    </w:p>
    <w:p w14:paraId="293B5882" w14:textId="77777777" w:rsidR="004B0E0A" w:rsidRPr="00264A5D" w:rsidRDefault="004B0E0A" w:rsidP="004A0457">
      <w:pPr>
        <w:autoSpaceDE w:val="0"/>
        <w:autoSpaceDN w:val="0"/>
        <w:adjustRightInd w:val="0"/>
        <w:spacing w:line="240" w:lineRule="atLeast"/>
        <w:jc w:val="left"/>
        <w:rPr>
          <w:rFonts w:ascii="ＭＳ 明朝" w:hAnsi="ＭＳ 明朝"/>
          <w:b/>
          <w:sz w:val="24"/>
        </w:rPr>
      </w:pPr>
    </w:p>
    <w:p w14:paraId="64BF347D" w14:textId="77777777" w:rsidR="004B0E0A" w:rsidRPr="00264A5D" w:rsidRDefault="004B0E0A" w:rsidP="004B0E0A">
      <w:pPr>
        <w:rPr>
          <w:rFonts w:ascii="ＭＳ 明朝" w:hAnsi="ＭＳ 明朝"/>
          <w:sz w:val="24"/>
        </w:rPr>
      </w:pPr>
      <w:r w:rsidRPr="00264A5D">
        <w:rPr>
          <w:rFonts w:ascii="ＭＳ 明朝" w:hAnsi="ＭＳ 明朝" w:hint="eastAsia"/>
          <w:sz w:val="24"/>
        </w:rPr>
        <w:t>Ａ</w:t>
      </w:r>
      <w:r w:rsidR="00D06555" w:rsidRPr="00264A5D">
        <w:rPr>
          <w:rFonts w:ascii="ＭＳ 明朝" w:hAnsi="ＭＳ 明朝" w:hint="eastAsia"/>
          <w:sz w:val="24"/>
        </w:rPr>
        <w:t>９</w:t>
      </w:r>
      <w:r w:rsidRPr="00264A5D">
        <w:rPr>
          <w:rFonts w:ascii="ＭＳ 明朝" w:hAnsi="ＭＳ 明朝" w:hint="eastAsia"/>
          <w:sz w:val="24"/>
        </w:rPr>
        <w:t>.</w:t>
      </w:r>
    </w:p>
    <w:p w14:paraId="164D8145" w14:textId="3D9B3876" w:rsidR="004B0E0A" w:rsidRPr="00264A5D" w:rsidRDefault="00E917AB" w:rsidP="004B0E0A">
      <w:pPr>
        <w:ind w:firstLineChars="100" w:firstLine="240"/>
        <w:rPr>
          <w:rFonts w:ascii="ＭＳ 明朝" w:hAnsi="ＭＳ 明朝"/>
          <w:sz w:val="24"/>
        </w:rPr>
      </w:pPr>
      <w:r>
        <w:rPr>
          <w:rFonts w:ascii="ＭＳ 明朝" w:hAnsi="ＭＳ 明朝" w:hint="eastAsia"/>
          <w:sz w:val="24"/>
        </w:rPr>
        <w:t>原則として単年度事業の申請とします</w:t>
      </w:r>
      <w:r w:rsidR="00845768">
        <w:rPr>
          <w:rFonts w:ascii="ＭＳ 明朝" w:hAnsi="ＭＳ 明朝" w:hint="eastAsia"/>
          <w:sz w:val="24"/>
        </w:rPr>
        <w:t>。</w:t>
      </w:r>
      <w:r w:rsidR="00845768" w:rsidRPr="00845768">
        <w:rPr>
          <w:rFonts w:hAnsi="ＭＳ 明朝" w:hint="eastAsia"/>
          <w:sz w:val="24"/>
        </w:rPr>
        <w:t>複数年度にわたる事業を申請される場合には、応募時に全体および各年度の明確かつ具体的な事業計画を提出してください。ただし助成は初年度のみとなります。</w:t>
      </w:r>
      <w:r w:rsidR="004545D6" w:rsidRPr="00C74EDE">
        <w:rPr>
          <w:rFonts w:ascii="ＭＳ 明朝" w:hAnsi="ＭＳ 明朝" w:hint="eastAsia"/>
          <w:sz w:val="24"/>
        </w:rPr>
        <w:t>応募時に全体及び各年度の明確かつ具体的な事業計画を策定できない場合は、ソフト事業のみの申請も認めます（Ａ1</w:t>
      </w:r>
      <w:r w:rsidR="00E55DDF">
        <w:rPr>
          <w:rFonts w:ascii="ＭＳ 明朝" w:hAnsi="ＭＳ 明朝" w:hint="eastAsia"/>
          <w:sz w:val="24"/>
        </w:rPr>
        <w:t>2</w:t>
      </w:r>
      <w:r w:rsidR="004545D6" w:rsidRPr="00C74EDE">
        <w:rPr>
          <w:rFonts w:ascii="ＭＳ 明朝" w:hAnsi="ＭＳ 明朝" w:hint="eastAsia"/>
          <w:sz w:val="24"/>
        </w:rPr>
        <w:t>参照）。</w:t>
      </w:r>
    </w:p>
    <w:p w14:paraId="3664F016" w14:textId="7D902142" w:rsidR="006864C6" w:rsidRDefault="006864C6" w:rsidP="006864C6">
      <w:pPr>
        <w:ind w:left="410" w:hangingChars="171" w:hanging="410"/>
        <w:rPr>
          <w:rFonts w:ascii="ＭＳ 明朝" w:hAnsi="ＭＳ 明朝"/>
          <w:sz w:val="24"/>
        </w:rPr>
      </w:pPr>
    </w:p>
    <w:p w14:paraId="2A316344" w14:textId="77777777" w:rsidR="00C676AC" w:rsidRDefault="00C676AC" w:rsidP="006864C6">
      <w:pPr>
        <w:ind w:left="410" w:hangingChars="171" w:hanging="410"/>
        <w:rPr>
          <w:rFonts w:ascii="ＭＳ 明朝" w:hAnsi="ＭＳ 明朝"/>
          <w:sz w:val="24"/>
        </w:rPr>
      </w:pPr>
    </w:p>
    <w:p w14:paraId="1D101F8C" w14:textId="77777777" w:rsidR="00FE4FD0" w:rsidRPr="00264A5D" w:rsidRDefault="00FE4FD0" w:rsidP="00FE4FD0">
      <w:pPr>
        <w:rPr>
          <w:rFonts w:ascii="ＭＳ ゴシック" w:eastAsia="ＭＳ ゴシック" w:hAnsi="ＭＳ ゴシック"/>
          <w:sz w:val="24"/>
        </w:rPr>
      </w:pPr>
      <w:bookmarkStart w:id="0" w:name="_Hlk191911895"/>
      <w:r w:rsidRPr="00264A5D">
        <w:rPr>
          <w:rFonts w:ascii="ＭＳ ゴシック" w:eastAsia="ＭＳ ゴシック" w:hAnsi="ＭＳ ゴシック" w:hint="eastAsia"/>
          <w:sz w:val="24"/>
        </w:rPr>
        <w:t>Ｑ</w:t>
      </w:r>
      <w:r w:rsidR="00D06555" w:rsidRPr="00264A5D">
        <w:rPr>
          <w:rFonts w:ascii="ＭＳ ゴシック" w:eastAsia="ＭＳ ゴシック" w:hAnsi="ＭＳ ゴシック" w:hint="eastAsia"/>
          <w:sz w:val="24"/>
        </w:rPr>
        <w:t>10</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具体的に助成対象費用は何か。</w:t>
      </w:r>
    </w:p>
    <w:p w14:paraId="0E97106F" w14:textId="77777777" w:rsidR="004B0E0A" w:rsidRPr="00264A5D" w:rsidRDefault="004B0E0A" w:rsidP="004B0E0A">
      <w:pPr>
        <w:rPr>
          <w:rFonts w:ascii="ＭＳ ゴシック" w:eastAsia="ＭＳ ゴシック" w:hAnsi="ＭＳ ゴシック"/>
          <w:sz w:val="24"/>
        </w:rPr>
      </w:pPr>
    </w:p>
    <w:p w14:paraId="545E2C3E" w14:textId="77777777" w:rsidR="00F130AB" w:rsidRPr="00264A5D" w:rsidRDefault="004B0E0A" w:rsidP="006864C6">
      <w:pPr>
        <w:rPr>
          <w:rFonts w:ascii="ＭＳ 明朝" w:hAnsi="ＭＳ 明朝"/>
          <w:sz w:val="24"/>
        </w:rPr>
      </w:pPr>
      <w:r w:rsidRPr="00264A5D">
        <w:rPr>
          <w:rFonts w:ascii="ＭＳ 明朝" w:hAnsi="ＭＳ 明朝" w:hint="eastAsia"/>
          <w:sz w:val="24"/>
        </w:rPr>
        <w:t>Ａ</w:t>
      </w:r>
      <w:r w:rsidR="00D06555" w:rsidRPr="00264A5D">
        <w:rPr>
          <w:rFonts w:ascii="ＭＳ 明朝" w:hAnsi="ＭＳ 明朝" w:hint="eastAsia"/>
          <w:sz w:val="24"/>
        </w:rPr>
        <w:t>10</w:t>
      </w:r>
      <w:r w:rsidRPr="00264A5D">
        <w:rPr>
          <w:rFonts w:ascii="ＭＳ 明朝" w:hAnsi="ＭＳ 明朝" w:hint="eastAsia"/>
          <w:sz w:val="24"/>
        </w:rPr>
        <w:t xml:space="preserve">. </w:t>
      </w:r>
    </w:p>
    <w:p w14:paraId="3BD43006" w14:textId="77777777" w:rsidR="006864C6" w:rsidRDefault="004B0E0A" w:rsidP="00F130AB">
      <w:pPr>
        <w:ind w:firstLineChars="100" w:firstLine="240"/>
        <w:rPr>
          <w:rFonts w:ascii="ＭＳ 明朝" w:hAnsi="ＭＳ 明朝"/>
          <w:sz w:val="24"/>
        </w:rPr>
      </w:pPr>
      <w:r w:rsidRPr="00264A5D">
        <w:rPr>
          <w:rFonts w:ascii="ＭＳ 明朝" w:hAnsi="ＭＳ 明朝" w:hint="eastAsia"/>
          <w:sz w:val="24"/>
        </w:rPr>
        <w:t>詳細は募集要項のとおりですが、ハード事業では、伐出費、運搬費、作業道開設費、造林</w:t>
      </w:r>
      <w:r w:rsidR="002F000B" w:rsidRPr="00264A5D">
        <w:rPr>
          <w:rFonts w:ascii="ＭＳ 明朝" w:hAnsi="ＭＳ 明朝" w:hint="eastAsia"/>
          <w:sz w:val="24"/>
        </w:rPr>
        <w:t>保育</w:t>
      </w:r>
      <w:r w:rsidRPr="00264A5D">
        <w:rPr>
          <w:rFonts w:ascii="ＭＳ 明朝" w:hAnsi="ＭＳ 明朝" w:hint="eastAsia"/>
          <w:sz w:val="24"/>
        </w:rPr>
        <w:t>費等であり、ソフト事業では、境界</w:t>
      </w:r>
      <w:r w:rsidR="00365F8E" w:rsidRPr="00264A5D">
        <w:rPr>
          <w:rFonts w:ascii="ＭＳ 明朝" w:hAnsi="ＭＳ 明朝" w:hint="eastAsia"/>
          <w:sz w:val="24"/>
        </w:rPr>
        <w:t>明確化</w:t>
      </w:r>
      <w:r w:rsidRPr="00264A5D">
        <w:rPr>
          <w:rFonts w:ascii="ＭＳ 明朝" w:hAnsi="ＭＳ 明朝" w:hint="eastAsia"/>
          <w:sz w:val="24"/>
        </w:rPr>
        <w:t>等調査費、座談会・郵送代等推進費、研修会議費</w:t>
      </w:r>
      <w:r w:rsidR="00D1002B" w:rsidRPr="00264A5D">
        <w:rPr>
          <w:rFonts w:ascii="ＭＳ 明朝" w:hAnsi="ＭＳ 明朝" w:hint="eastAsia"/>
          <w:sz w:val="24"/>
        </w:rPr>
        <w:t>、森林データ整備費</w:t>
      </w:r>
      <w:r w:rsidR="00C26E2C" w:rsidRPr="00264A5D">
        <w:rPr>
          <w:rFonts w:ascii="ＭＳ 明朝" w:hAnsi="ＭＳ 明朝" w:hint="eastAsia"/>
          <w:sz w:val="24"/>
        </w:rPr>
        <w:t>、森林・生態系調査</w:t>
      </w:r>
      <w:r w:rsidR="00365F8E" w:rsidRPr="00264A5D">
        <w:rPr>
          <w:rFonts w:ascii="ＭＳ 明朝" w:hAnsi="ＭＳ 明朝" w:hint="eastAsia"/>
          <w:sz w:val="24"/>
        </w:rPr>
        <w:t>費</w:t>
      </w:r>
      <w:r w:rsidR="00C26E2C" w:rsidRPr="00264A5D">
        <w:rPr>
          <w:rFonts w:ascii="ＭＳ 明朝" w:hAnsi="ＭＳ 明朝" w:hint="eastAsia"/>
          <w:sz w:val="24"/>
        </w:rPr>
        <w:t>、森林病虫獣害等調査</w:t>
      </w:r>
      <w:r w:rsidR="00365F8E" w:rsidRPr="00264A5D">
        <w:rPr>
          <w:rFonts w:ascii="ＭＳ 明朝" w:hAnsi="ＭＳ 明朝" w:hint="eastAsia"/>
          <w:sz w:val="24"/>
        </w:rPr>
        <w:t>費</w:t>
      </w:r>
      <w:r w:rsidR="00C26E2C" w:rsidRPr="00264A5D">
        <w:rPr>
          <w:rFonts w:ascii="ＭＳ 明朝" w:hAnsi="ＭＳ 明朝" w:hint="eastAsia"/>
          <w:sz w:val="24"/>
        </w:rPr>
        <w:t>、森林利活用のための企画立案費</w:t>
      </w:r>
      <w:r w:rsidR="00365F8E" w:rsidRPr="00264A5D">
        <w:rPr>
          <w:rFonts w:ascii="ＭＳ 明朝" w:hAnsi="ＭＳ 明朝" w:hint="eastAsia"/>
          <w:sz w:val="24"/>
        </w:rPr>
        <w:t>、獣害対策費</w:t>
      </w:r>
      <w:r w:rsidRPr="00264A5D">
        <w:rPr>
          <w:rFonts w:ascii="ＭＳ 明朝" w:hAnsi="ＭＳ 明朝" w:hint="eastAsia"/>
          <w:sz w:val="24"/>
        </w:rPr>
        <w:t>等になります。</w:t>
      </w:r>
      <w:bookmarkEnd w:id="0"/>
      <w:r w:rsidRPr="00264A5D">
        <w:rPr>
          <w:rFonts w:ascii="ＭＳ 明朝" w:hAnsi="ＭＳ 明朝" w:hint="eastAsia"/>
          <w:sz w:val="24"/>
        </w:rPr>
        <w:t>人件費は対象と</w:t>
      </w:r>
      <w:r w:rsidR="00F130AB" w:rsidRPr="00264A5D">
        <w:rPr>
          <w:rFonts w:ascii="ＭＳ 明朝" w:hAnsi="ＭＳ 明朝" w:hint="eastAsia"/>
          <w:sz w:val="24"/>
        </w:rPr>
        <w:t>なり</w:t>
      </w:r>
      <w:r w:rsidRPr="00264A5D">
        <w:rPr>
          <w:rFonts w:ascii="ＭＳ 明朝" w:hAnsi="ＭＳ 明朝" w:hint="eastAsia"/>
          <w:sz w:val="24"/>
        </w:rPr>
        <w:t>ますが、</w:t>
      </w:r>
      <w:r w:rsidR="006864C6" w:rsidRPr="00264A5D">
        <w:rPr>
          <w:rFonts w:ascii="ＭＳ 明朝" w:hAnsi="ＭＳ 明朝" w:hint="eastAsia"/>
          <w:sz w:val="24"/>
        </w:rPr>
        <w:t>林業機械や車両、パソコン等の高額なものや汎用性が高いものの購入費用</w:t>
      </w:r>
      <w:r w:rsidR="00C26E2C" w:rsidRPr="00264A5D">
        <w:rPr>
          <w:rFonts w:ascii="ＭＳ 明朝" w:hAnsi="ＭＳ 明朝" w:hint="eastAsia"/>
          <w:sz w:val="24"/>
        </w:rPr>
        <w:t>、固定資産にあたる事務所・施設・遊具等の設置費、維持費、家賃等</w:t>
      </w:r>
      <w:r w:rsidR="006864C6" w:rsidRPr="00264A5D">
        <w:rPr>
          <w:rFonts w:ascii="ＭＳ 明朝" w:hAnsi="ＭＳ 明朝" w:hint="eastAsia"/>
          <w:sz w:val="24"/>
        </w:rPr>
        <w:t>は対象外となります。</w:t>
      </w:r>
    </w:p>
    <w:p w14:paraId="3A9E08D6" w14:textId="77777777" w:rsidR="000B7E78" w:rsidRDefault="000B7E78" w:rsidP="00F130AB">
      <w:pPr>
        <w:ind w:firstLineChars="100" w:firstLine="240"/>
        <w:rPr>
          <w:rFonts w:ascii="ＭＳ 明朝" w:hAnsi="ＭＳ 明朝"/>
          <w:sz w:val="24"/>
        </w:rPr>
      </w:pPr>
    </w:p>
    <w:p w14:paraId="4C0E526F" w14:textId="77777777" w:rsidR="000B7E78" w:rsidRPr="00264A5D" w:rsidRDefault="000B7E78" w:rsidP="00F130AB">
      <w:pPr>
        <w:ind w:firstLineChars="100" w:firstLine="240"/>
        <w:rPr>
          <w:rFonts w:ascii="ＭＳ 明朝" w:hAnsi="ＭＳ 明朝"/>
          <w:sz w:val="24"/>
        </w:rPr>
      </w:pPr>
    </w:p>
    <w:p w14:paraId="78CB400E" w14:textId="66374869" w:rsidR="000C278B" w:rsidRDefault="000C278B" w:rsidP="00AE0E35">
      <w:pPr>
        <w:ind w:left="480" w:hangingChars="200" w:hanging="480"/>
        <w:rPr>
          <w:rFonts w:ascii="ＭＳ ゴシック" w:eastAsia="ＭＳ ゴシック" w:hAnsi="ＭＳ ゴシック"/>
          <w:sz w:val="24"/>
        </w:rPr>
      </w:pPr>
      <w:bookmarkStart w:id="1" w:name="_Hlk191916669"/>
      <w:r w:rsidRPr="00264A5D">
        <w:rPr>
          <w:rFonts w:ascii="ＭＳ ゴシック" w:eastAsia="ＭＳ ゴシック" w:hAnsi="ＭＳ ゴシック" w:hint="eastAsia"/>
          <w:sz w:val="24"/>
        </w:rPr>
        <w:t>Ｑ1</w:t>
      </w:r>
      <w:r>
        <w:rPr>
          <w:rFonts w:ascii="ＭＳ ゴシック" w:eastAsia="ＭＳ ゴシック" w:hAnsi="ＭＳ ゴシック" w:hint="eastAsia"/>
          <w:sz w:val="24"/>
        </w:rPr>
        <w:t>1</w:t>
      </w:r>
      <w:r w:rsidRPr="00264A5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森林の空間利用</w:t>
      </w:r>
      <w:r w:rsidR="00643CA1">
        <w:rPr>
          <w:rFonts w:ascii="ＭＳ ゴシック" w:eastAsia="ＭＳ ゴシック" w:hAnsi="ＭＳ ゴシック" w:hint="eastAsia"/>
          <w:sz w:val="24"/>
        </w:rPr>
        <w:t>などの事業における</w:t>
      </w:r>
      <w:r w:rsidR="00E37F34">
        <w:rPr>
          <w:rFonts w:ascii="ＭＳ ゴシック" w:eastAsia="ＭＳ ゴシック" w:hAnsi="ＭＳ ゴシック" w:hint="eastAsia"/>
          <w:sz w:val="24"/>
        </w:rPr>
        <w:t>簡易な</w:t>
      </w:r>
      <w:r>
        <w:rPr>
          <w:rFonts w:ascii="ＭＳ ゴシック" w:eastAsia="ＭＳ ゴシック" w:hAnsi="ＭＳ ゴシック" w:hint="eastAsia"/>
          <w:sz w:val="24"/>
        </w:rPr>
        <w:t>遊具等の設置・購入費用</w:t>
      </w:r>
      <w:r w:rsidR="00643CA1">
        <w:rPr>
          <w:rFonts w:ascii="ＭＳ ゴシック" w:eastAsia="ＭＳ ゴシック" w:hAnsi="ＭＳ ゴシック" w:hint="eastAsia"/>
          <w:sz w:val="24"/>
        </w:rPr>
        <w:t>について、どこまでが対象となるのか。</w:t>
      </w:r>
    </w:p>
    <w:p w14:paraId="7CA6CF65" w14:textId="77777777" w:rsidR="00394228" w:rsidRPr="00264A5D" w:rsidRDefault="00394228" w:rsidP="00AE0E35">
      <w:pPr>
        <w:ind w:left="480" w:hangingChars="200" w:hanging="480"/>
        <w:rPr>
          <w:rFonts w:ascii="ＭＳ ゴシック" w:eastAsia="ＭＳ ゴシック" w:hAnsi="ＭＳ ゴシック"/>
          <w:sz w:val="24"/>
        </w:rPr>
      </w:pPr>
    </w:p>
    <w:bookmarkEnd w:id="1"/>
    <w:p w14:paraId="5114152B" w14:textId="29E9AB5C" w:rsidR="000C278B" w:rsidRPr="00C74EDE" w:rsidRDefault="000C278B" w:rsidP="000C278B">
      <w:pPr>
        <w:rPr>
          <w:rFonts w:ascii="ＭＳ 明朝" w:hAnsi="ＭＳ 明朝"/>
          <w:sz w:val="24"/>
        </w:rPr>
      </w:pPr>
      <w:r w:rsidRPr="00C74EDE">
        <w:rPr>
          <w:rFonts w:ascii="ＭＳ 明朝" w:hAnsi="ＭＳ 明朝" w:hint="eastAsia"/>
          <w:sz w:val="24"/>
        </w:rPr>
        <w:t xml:space="preserve">Ａ11. </w:t>
      </w:r>
    </w:p>
    <w:p w14:paraId="6926120A" w14:textId="1D97F487" w:rsidR="00505449" w:rsidRPr="00C74EDE" w:rsidRDefault="00E37F34" w:rsidP="00643CA1">
      <w:pPr>
        <w:ind w:firstLineChars="100" w:firstLine="240"/>
        <w:rPr>
          <w:rFonts w:ascii="ＭＳ 明朝" w:hAnsi="ＭＳ 明朝"/>
          <w:sz w:val="24"/>
        </w:rPr>
      </w:pPr>
      <w:r w:rsidRPr="00C74EDE">
        <w:rPr>
          <w:rFonts w:ascii="ＭＳ 明朝" w:hAnsi="ＭＳ 明朝" w:hint="eastAsia"/>
          <w:sz w:val="24"/>
        </w:rPr>
        <w:t>固定資産にあたらない１基10万円未満</w:t>
      </w:r>
      <w:r w:rsidR="00F74216" w:rsidRPr="00C74EDE">
        <w:rPr>
          <w:rFonts w:ascii="ＭＳ 明朝" w:hAnsi="ＭＳ 明朝" w:hint="eastAsia"/>
          <w:sz w:val="24"/>
        </w:rPr>
        <w:t>（設置費用・消費税込）</w:t>
      </w:r>
      <w:r w:rsidRPr="00C74EDE">
        <w:rPr>
          <w:rFonts w:ascii="ＭＳ 明朝" w:hAnsi="ＭＳ 明朝" w:hint="eastAsia"/>
          <w:sz w:val="24"/>
        </w:rPr>
        <w:t>の遊具、</w:t>
      </w:r>
      <w:r w:rsidR="00F74216" w:rsidRPr="00C74EDE">
        <w:rPr>
          <w:rFonts w:ascii="ＭＳ 明朝" w:hAnsi="ＭＳ 明朝" w:hint="eastAsia"/>
          <w:sz w:val="24"/>
        </w:rPr>
        <w:t>総額10万円未満の</w:t>
      </w:r>
      <w:r w:rsidRPr="00C74EDE">
        <w:rPr>
          <w:rFonts w:ascii="ＭＳ 明朝" w:hAnsi="ＭＳ 明朝" w:hint="eastAsia"/>
          <w:sz w:val="24"/>
        </w:rPr>
        <w:t>備品の購入費用</w:t>
      </w:r>
      <w:r w:rsidR="00F74216" w:rsidRPr="00C74EDE">
        <w:rPr>
          <w:rFonts w:ascii="ＭＳ 明朝" w:hAnsi="ＭＳ 明朝" w:hint="eastAsia"/>
          <w:sz w:val="24"/>
        </w:rPr>
        <w:t>が対象</w:t>
      </w:r>
      <w:r w:rsidRPr="00C74EDE">
        <w:rPr>
          <w:rFonts w:ascii="ＭＳ 明朝" w:hAnsi="ＭＳ 明朝" w:hint="eastAsia"/>
          <w:sz w:val="24"/>
        </w:rPr>
        <w:t>となります。</w:t>
      </w:r>
      <w:r w:rsidR="00F74216" w:rsidRPr="00C74EDE">
        <w:rPr>
          <w:rFonts w:ascii="ＭＳ 明朝" w:hAnsi="ＭＳ 明朝" w:hint="eastAsia"/>
          <w:sz w:val="24"/>
        </w:rPr>
        <w:t>判断に迷う場合は事務局までご相談願います。</w:t>
      </w:r>
    </w:p>
    <w:p w14:paraId="77FF5AA7" w14:textId="77777777" w:rsidR="00643CA1" w:rsidRDefault="00643CA1" w:rsidP="000C278B">
      <w:pPr>
        <w:rPr>
          <w:rFonts w:ascii="ＭＳ 明朝" w:hAnsi="ＭＳ 明朝"/>
          <w:sz w:val="24"/>
        </w:rPr>
      </w:pPr>
    </w:p>
    <w:p w14:paraId="50787313" w14:textId="77777777" w:rsidR="00C676AC" w:rsidRDefault="00C676AC" w:rsidP="000C278B">
      <w:pPr>
        <w:rPr>
          <w:rFonts w:ascii="ＭＳ 明朝" w:hAnsi="ＭＳ 明朝"/>
          <w:sz w:val="24"/>
        </w:rPr>
      </w:pPr>
    </w:p>
    <w:p w14:paraId="748EFFCB" w14:textId="48D78834" w:rsidR="006864C6" w:rsidRPr="00264A5D" w:rsidRDefault="006864C6" w:rsidP="00F24019">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42481E"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2</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対象となる事業の範囲について、ソフト事業はどこまでが範囲となるのか。</w:t>
      </w:r>
    </w:p>
    <w:p w14:paraId="2CF7F9BF" w14:textId="77777777" w:rsidR="004A0457" w:rsidRPr="00264A5D" w:rsidRDefault="004A0457" w:rsidP="006864C6">
      <w:pPr>
        <w:rPr>
          <w:rFonts w:ascii="ＭＳ 明朝" w:hAnsi="ＭＳ 明朝"/>
          <w:sz w:val="24"/>
        </w:rPr>
      </w:pPr>
    </w:p>
    <w:p w14:paraId="4034D68C" w14:textId="4BA20818" w:rsidR="006864C6" w:rsidRPr="00264A5D" w:rsidRDefault="006864C6" w:rsidP="006864C6">
      <w:pPr>
        <w:rPr>
          <w:rFonts w:ascii="ＭＳ 明朝" w:hAnsi="ＭＳ 明朝"/>
          <w:sz w:val="24"/>
        </w:rPr>
      </w:pPr>
      <w:r w:rsidRPr="00264A5D">
        <w:rPr>
          <w:rFonts w:ascii="ＭＳ 明朝" w:hAnsi="ＭＳ 明朝" w:hint="eastAsia"/>
          <w:sz w:val="24"/>
        </w:rPr>
        <w:t>Ａ</w:t>
      </w:r>
      <w:r w:rsidR="0042481E" w:rsidRPr="00264A5D">
        <w:rPr>
          <w:rFonts w:ascii="ＭＳ 明朝" w:hAnsi="ＭＳ 明朝" w:hint="eastAsia"/>
          <w:sz w:val="24"/>
        </w:rPr>
        <w:t>1</w:t>
      </w:r>
      <w:r w:rsidR="00C74EDE">
        <w:rPr>
          <w:rFonts w:ascii="ＭＳ 明朝" w:hAnsi="ＭＳ 明朝" w:hint="eastAsia"/>
          <w:sz w:val="24"/>
        </w:rPr>
        <w:t>2</w:t>
      </w:r>
      <w:r w:rsidRPr="00264A5D">
        <w:rPr>
          <w:rFonts w:ascii="ＭＳ 明朝" w:hAnsi="ＭＳ 明朝" w:hint="eastAsia"/>
          <w:sz w:val="24"/>
        </w:rPr>
        <w:t>.</w:t>
      </w:r>
    </w:p>
    <w:p w14:paraId="4617A19C" w14:textId="613C32BB" w:rsidR="00C26E2C" w:rsidRDefault="00C26E2C" w:rsidP="00C26E2C">
      <w:pPr>
        <w:ind w:firstLineChars="100" w:firstLine="240"/>
        <w:rPr>
          <w:rFonts w:ascii="ＭＳ 明朝" w:hAnsi="ＭＳ 明朝"/>
          <w:sz w:val="24"/>
        </w:rPr>
      </w:pPr>
      <w:r w:rsidRPr="00264A5D">
        <w:rPr>
          <w:rFonts w:ascii="ＭＳ 明朝" w:hAnsi="ＭＳ 明朝" w:hint="eastAsia"/>
          <w:sz w:val="24"/>
        </w:rPr>
        <w:t>ソフト事業においても、森林整備（施業）や森林の空間利用、生物多様性保全等の「国内の民有林の公益性を発揮させる活動」に直接・密接に関連する取組みまでとします。具体的には、ソフト事業の取組内容、ハード事業との割合（業務、所要資金額等）等を参考に審査・判断されることになります。</w:t>
      </w:r>
    </w:p>
    <w:p w14:paraId="47F3F1BB" w14:textId="783415B4" w:rsidR="00491AC1" w:rsidRPr="00C74EDE" w:rsidRDefault="00491AC1" w:rsidP="00491AC1">
      <w:pPr>
        <w:ind w:firstLineChars="100" w:firstLine="240"/>
        <w:rPr>
          <w:rFonts w:ascii="ＭＳ 明朝" w:hAnsi="ＭＳ 明朝"/>
          <w:sz w:val="24"/>
        </w:rPr>
      </w:pPr>
      <w:r w:rsidRPr="00C74EDE">
        <w:rPr>
          <w:rFonts w:ascii="ＭＳ 明朝" w:hAnsi="ＭＳ 明朝" w:hint="eastAsia"/>
          <w:sz w:val="24"/>
        </w:rPr>
        <w:t>なお、ソフト事業のみの申請も認めます（ただし上限金額15百万円）。この場合、</w:t>
      </w:r>
      <w:r w:rsidRPr="00C74EDE">
        <w:rPr>
          <w:rFonts w:ascii="ＭＳ 明朝" w:hAnsi="ＭＳ 明朝" w:hint="eastAsia"/>
          <w:sz w:val="24"/>
        </w:rPr>
        <w:lastRenderedPageBreak/>
        <w:t>次年度に必ず森林整備</w:t>
      </w:r>
      <w:r w:rsidR="004545D6" w:rsidRPr="00C74EDE">
        <w:rPr>
          <w:rFonts w:ascii="ＭＳ 明朝" w:hAnsi="ＭＳ 明朝" w:hint="eastAsia"/>
          <w:sz w:val="24"/>
        </w:rPr>
        <w:t>等</w:t>
      </w:r>
      <w:r w:rsidRPr="00C74EDE">
        <w:rPr>
          <w:rFonts w:ascii="ＭＳ 明朝" w:hAnsi="ＭＳ 明朝" w:hint="eastAsia"/>
          <w:sz w:val="24"/>
        </w:rPr>
        <w:t>のハード事業を計画し、ソフト事業計画と同時に提出してください。この次年度のハード事業について</w:t>
      </w:r>
      <w:r w:rsidR="00845768" w:rsidRPr="000B7E78">
        <w:rPr>
          <w:rFonts w:ascii="ＭＳ 明朝" w:hAnsi="ＭＳ 明朝" w:hint="eastAsia"/>
          <w:color w:val="000000" w:themeColor="text1"/>
          <w:sz w:val="24"/>
        </w:rPr>
        <w:t>も</w:t>
      </w:r>
      <w:r w:rsidRPr="00C74EDE">
        <w:rPr>
          <w:rFonts w:ascii="ＭＳ 明朝" w:hAnsi="ＭＳ 明朝" w:hint="eastAsia"/>
          <w:sz w:val="24"/>
        </w:rPr>
        <w:t>、事業結果の報告を提出していただくことになります。</w:t>
      </w:r>
    </w:p>
    <w:p w14:paraId="70EE32A8" w14:textId="77777777" w:rsidR="00505449" w:rsidRDefault="00505449" w:rsidP="004B0E0A">
      <w:pPr>
        <w:rPr>
          <w:rFonts w:ascii="ＭＳ 明朝" w:hAnsi="ＭＳ 明朝"/>
          <w:sz w:val="24"/>
        </w:rPr>
      </w:pPr>
    </w:p>
    <w:p w14:paraId="46A41D44" w14:textId="77777777" w:rsidR="00C676AC" w:rsidRPr="00264A5D" w:rsidRDefault="00C676AC" w:rsidP="004B0E0A">
      <w:pPr>
        <w:rPr>
          <w:rFonts w:ascii="ＭＳ 明朝" w:hAnsi="ＭＳ 明朝"/>
          <w:sz w:val="24"/>
        </w:rPr>
      </w:pPr>
    </w:p>
    <w:p w14:paraId="7D1A4971" w14:textId="5D9D754C" w:rsidR="004B0E0A" w:rsidRPr="00264A5D" w:rsidRDefault="004B0E0A" w:rsidP="00897ECD">
      <w:pPr>
        <w:ind w:left="566" w:hangingChars="236" w:hanging="566"/>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616F93"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3</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事業期間や購入を計画していた物品について、希望通りの助成とならなかった場合はどうすれば良いか。</w:t>
      </w:r>
    </w:p>
    <w:p w14:paraId="74808256" w14:textId="77777777" w:rsidR="004B0E0A" w:rsidRPr="00264A5D" w:rsidRDefault="004B0E0A" w:rsidP="004B0E0A">
      <w:pPr>
        <w:rPr>
          <w:rFonts w:ascii="ＭＳ 明朝" w:hAnsi="ＭＳ 明朝"/>
          <w:sz w:val="24"/>
        </w:rPr>
      </w:pPr>
    </w:p>
    <w:p w14:paraId="01151B0D" w14:textId="19A554CD" w:rsidR="00642444" w:rsidRPr="00264A5D" w:rsidRDefault="004B0E0A" w:rsidP="004B0E0A">
      <w:pPr>
        <w:rPr>
          <w:rFonts w:ascii="ＭＳ 明朝" w:hAnsi="ＭＳ 明朝"/>
          <w:sz w:val="24"/>
        </w:rPr>
      </w:pPr>
      <w:r w:rsidRPr="00264A5D">
        <w:rPr>
          <w:rFonts w:ascii="ＭＳ 明朝" w:hAnsi="ＭＳ 明朝" w:hint="eastAsia"/>
          <w:sz w:val="24"/>
        </w:rPr>
        <w:t>Ａ</w:t>
      </w:r>
      <w:r w:rsidR="00616F93" w:rsidRPr="00264A5D">
        <w:rPr>
          <w:rFonts w:ascii="ＭＳ 明朝" w:hAnsi="ＭＳ 明朝" w:hint="eastAsia"/>
          <w:sz w:val="24"/>
        </w:rPr>
        <w:t>1</w:t>
      </w:r>
      <w:r w:rsidR="00C74EDE">
        <w:rPr>
          <w:rFonts w:ascii="ＭＳ 明朝" w:hAnsi="ＭＳ 明朝" w:hint="eastAsia"/>
          <w:sz w:val="24"/>
        </w:rPr>
        <w:t>3</w:t>
      </w:r>
      <w:r w:rsidR="00642444" w:rsidRPr="00264A5D">
        <w:rPr>
          <w:rFonts w:ascii="ＭＳ 明朝" w:hAnsi="ＭＳ 明朝" w:hint="eastAsia"/>
          <w:sz w:val="24"/>
        </w:rPr>
        <w:t>.</w:t>
      </w:r>
    </w:p>
    <w:p w14:paraId="21BB744D" w14:textId="77777777" w:rsidR="004B0E0A" w:rsidRPr="00264A5D" w:rsidRDefault="004B0E0A" w:rsidP="00642444">
      <w:pPr>
        <w:ind w:firstLineChars="100" w:firstLine="240"/>
        <w:rPr>
          <w:rFonts w:ascii="ＭＳ 明朝" w:hAnsi="ＭＳ 明朝"/>
          <w:sz w:val="24"/>
        </w:rPr>
      </w:pPr>
      <w:r w:rsidRPr="00264A5D">
        <w:rPr>
          <w:rFonts w:ascii="ＭＳ 明朝" w:hAnsi="ＭＳ 明朝" w:hint="eastAsia"/>
          <w:sz w:val="24"/>
        </w:rPr>
        <w:t>本</w:t>
      </w:r>
      <w:r w:rsidR="000E1AEF" w:rsidRPr="00264A5D">
        <w:rPr>
          <w:rFonts w:ascii="ＭＳ 明朝" w:hAnsi="ＭＳ 明朝" w:hint="eastAsia"/>
          <w:sz w:val="24"/>
        </w:rPr>
        <w:t>公益信託</w:t>
      </w:r>
      <w:r w:rsidRPr="00264A5D">
        <w:rPr>
          <w:rFonts w:ascii="ＭＳ 明朝" w:hAnsi="ＭＳ 明朝" w:hint="eastAsia"/>
          <w:sz w:val="24"/>
        </w:rPr>
        <w:t>は、</w:t>
      </w:r>
      <w:r w:rsidR="00C26E2C" w:rsidRPr="00264A5D">
        <w:rPr>
          <w:rFonts w:ascii="ＭＳ 明朝" w:hAnsi="ＭＳ 明朝" w:hint="eastAsia"/>
          <w:sz w:val="24"/>
        </w:rPr>
        <w:t>国内の民有林の公益性を発揮させることを目指した活動</w:t>
      </w:r>
      <w:r w:rsidRPr="00264A5D">
        <w:rPr>
          <w:rFonts w:ascii="ＭＳ 明朝" w:hAnsi="ＭＳ 明朝" w:hint="eastAsia"/>
          <w:sz w:val="24"/>
        </w:rPr>
        <w:t>に対して助成するものであり、助成は申請者の</w:t>
      </w:r>
      <w:r w:rsidR="00642444" w:rsidRPr="00264A5D">
        <w:rPr>
          <w:rFonts w:ascii="ＭＳ 明朝" w:hAnsi="ＭＳ 明朝" w:hint="eastAsia"/>
          <w:sz w:val="24"/>
        </w:rPr>
        <w:t>（将来的</w:t>
      </w:r>
      <w:r w:rsidR="006864C6" w:rsidRPr="00264A5D">
        <w:rPr>
          <w:rFonts w:ascii="ＭＳ 明朝" w:hAnsi="ＭＳ 明朝" w:hint="eastAsia"/>
          <w:sz w:val="24"/>
        </w:rPr>
        <w:t>にも</w:t>
      </w:r>
      <w:r w:rsidR="00642444" w:rsidRPr="00264A5D">
        <w:rPr>
          <w:rFonts w:ascii="ＭＳ 明朝" w:hAnsi="ＭＳ 明朝" w:hint="eastAsia"/>
          <w:sz w:val="24"/>
        </w:rPr>
        <w:t>）</w:t>
      </w:r>
      <w:r w:rsidRPr="00264A5D">
        <w:rPr>
          <w:rFonts w:ascii="ＭＳ 明朝" w:hAnsi="ＭＳ 明朝" w:hint="eastAsia"/>
          <w:sz w:val="24"/>
        </w:rPr>
        <w:t>自助努力部分があることを前提にしています。したがって、選考の過程で取組</w:t>
      </w:r>
      <w:r w:rsidR="00642444" w:rsidRPr="00264A5D">
        <w:rPr>
          <w:rFonts w:ascii="ＭＳ 明朝" w:hAnsi="ＭＳ 明朝" w:hint="eastAsia"/>
          <w:sz w:val="24"/>
        </w:rPr>
        <w:t>み</w:t>
      </w:r>
      <w:r w:rsidRPr="00264A5D">
        <w:rPr>
          <w:rFonts w:ascii="ＭＳ 明朝" w:hAnsi="ＭＳ 明朝" w:hint="eastAsia"/>
          <w:sz w:val="24"/>
        </w:rPr>
        <w:t>の内容や所要資金額、必要性等を</w:t>
      </w:r>
      <w:r w:rsidR="00642444" w:rsidRPr="00264A5D">
        <w:rPr>
          <w:rFonts w:ascii="ＭＳ 明朝" w:hAnsi="ＭＳ 明朝" w:hint="eastAsia"/>
          <w:sz w:val="24"/>
        </w:rPr>
        <w:t>審査</w:t>
      </w:r>
      <w:r w:rsidRPr="00264A5D">
        <w:rPr>
          <w:rFonts w:ascii="ＭＳ 明朝" w:hAnsi="ＭＳ 明朝" w:hint="eastAsia"/>
          <w:sz w:val="24"/>
        </w:rPr>
        <w:t>した結果、助成対象者として選定されても希望する期間や費目の全てについて資金が給付されない</w:t>
      </w:r>
      <w:r w:rsidR="00642444" w:rsidRPr="00264A5D">
        <w:rPr>
          <w:rFonts w:ascii="ＭＳ 明朝" w:hAnsi="ＭＳ 明朝" w:hint="eastAsia"/>
          <w:sz w:val="24"/>
        </w:rPr>
        <w:t>場合</w:t>
      </w:r>
      <w:r w:rsidRPr="00264A5D">
        <w:rPr>
          <w:rFonts w:ascii="ＭＳ 明朝" w:hAnsi="ＭＳ 明朝" w:hint="eastAsia"/>
          <w:sz w:val="24"/>
        </w:rPr>
        <w:t>もあります。</w:t>
      </w:r>
    </w:p>
    <w:p w14:paraId="2F6978C1" w14:textId="77777777" w:rsidR="004B0E0A" w:rsidRDefault="004B0E0A" w:rsidP="004B0E0A">
      <w:pPr>
        <w:ind w:firstLineChars="100" w:firstLine="240"/>
        <w:rPr>
          <w:rFonts w:ascii="ＭＳ 明朝" w:hAnsi="ＭＳ 明朝"/>
          <w:sz w:val="24"/>
        </w:rPr>
      </w:pPr>
      <w:r w:rsidRPr="00264A5D">
        <w:rPr>
          <w:rFonts w:ascii="ＭＳ 明朝" w:hAnsi="ＭＳ 明朝" w:hint="eastAsia"/>
          <w:sz w:val="24"/>
        </w:rPr>
        <w:t>申請者においては、補助金等</w:t>
      </w:r>
      <w:r w:rsidR="00642444" w:rsidRPr="00264A5D">
        <w:rPr>
          <w:rFonts w:ascii="ＭＳ 明朝" w:hAnsi="ＭＳ 明朝" w:hint="eastAsia"/>
          <w:sz w:val="24"/>
        </w:rPr>
        <w:t>も活用</w:t>
      </w:r>
      <w:r w:rsidRPr="00264A5D">
        <w:rPr>
          <w:rFonts w:ascii="ＭＳ 明朝" w:hAnsi="ＭＳ 明朝" w:hint="eastAsia"/>
          <w:sz w:val="24"/>
        </w:rPr>
        <w:t>しながら当基金の助成をうまく活用し、助成終了後も将来にわたって取組</w:t>
      </w:r>
      <w:r w:rsidR="00642444" w:rsidRPr="00264A5D">
        <w:rPr>
          <w:rFonts w:ascii="ＭＳ 明朝" w:hAnsi="ＭＳ 明朝" w:hint="eastAsia"/>
          <w:sz w:val="24"/>
        </w:rPr>
        <w:t>み</w:t>
      </w:r>
      <w:r w:rsidRPr="00264A5D">
        <w:rPr>
          <w:rFonts w:ascii="ＭＳ 明朝" w:hAnsi="ＭＳ 明朝" w:hint="eastAsia"/>
          <w:sz w:val="24"/>
        </w:rPr>
        <w:t>を続けていただくことを期待し</w:t>
      </w:r>
      <w:r w:rsidR="000E1AEF" w:rsidRPr="00264A5D">
        <w:rPr>
          <w:rFonts w:ascii="ＭＳ 明朝" w:hAnsi="ＭＳ 明朝" w:hint="eastAsia"/>
          <w:sz w:val="24"/>
        </w:rPr>
        <w:t>てい</w:t>
      </w:r>
      <w:r w:rsidRPr="00264A5D">
        <w:rPr>
          <w:rFonts w:ascii="ＭＳ 明朝" w:hAnsi="ＭＳ 明朝" w:hint="eastAsia"/>
          <w:sz w:val="24"/>
        </w:rPr>
        <w:t>ます。</w:t>
      </w:r>
    </w:p>
    <w:p w14:paraId="686ED545" w14:textId="77777777" w:rsidR="000B7E78" w:rsidRPr="00264A5D" w:rsidRDefault="000B7E78" w:rsidP="004B0E0A">
      <w:pPr>
        <w:ind w:firstLineChars="100" w:firstLine="240"/>
        <w:rPr>
          <w:rFonts w:ascii="ＭＳ 明朝" w:hAnsi="ＭＳ 明朝"/>
          <w:sz w:val="24"/>
        </w:rPr>
      </w:pPr>
    </w:p>
    <w:p w14:paraId="22795F13" w14:textId="77777777" w:rsidR="00C676AC" w:rsidRPr="00264A5D" w:rsidRDefault="00C676AC" w:rsidP="00FE4FD0">
      <w:pPr>
        <w:rPr>
          <w:rFonts w:ascii="ＭＳ 明朝" w:hAnsi="ＭＳ 明朝"/>
          <w:sz w:val="24"/>
        </w:rPr>
      </w:pPr>
    </w:p>
    <w:p w14:paraId="6E14E829" w14:textId="4CB9EBC6"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616F93"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4</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補助金収入や伐採代金収入があっても、助成は受けられるのか。</w:t>
      </w:r>
    </w:p>
    <w:p w14:paraId="331B4D67" w14:textId="77777777" w:rsidR="00F130AB" w:rsidRPr="00264A5D" w:rsidRDefault="00F130AB" w:rsidP="00F130AB">
      <w:pPr>
        <w:pStyle w:val="ab"/>
        <w:wordWrap/>
        <w:spacing w:line="240" w:lineRule="auto"/>
        <w:rPr>
          <w:rFonts w:hAnsi="ＭＳ 明朝"/>
        </w:rPr>
      </w:pPr>
    </w:p>
    <w:p w14:paraId="39754076" w14:textId="1D85BA3E" w:rsidR="00F130AB" w:rsidRPr="00264A5D" w:rsidRDefault="00F130AB" w:rsidP="00F130AB">
      <w:pPr>
        <w:pStyle w:val="ab"/>
        <w:wordWrap/>
        <w:spacing w:line="240" w:lineRule="auto"/>
        <w:rPr>
          <w:rFonts w:hAnsi="ＭＳ 明朝"/>
        </w:rPr>
      </w:pPr>
      <w:r w:rsidRPr="00264A5D">
        <w:rPr>
          <w:rFonts w:hAnsi="ＭＳ 明朝" w:hint="eastAsia"/>
        </w:rPr>
        <w:t>Ａ</w:t>
      </w:r>
      <w:r w:rsidR="00616F93" w:rsidRPr="00264A5D">
        <w:rPr>
          <w:rFonts w:hAnsi="ＭＳ 明朝" w:hint="eastAsia"/>
        </w:rPr>
        <w:t>1</w:t>
      </w:r>
      <w:r w:rsidR="00C74EDE">
        <w:rPr>
          <w:rFonts w:hAnsi="ＭＳ 明朝" w:hint="eastAsia"/>
        </w:rPr>
        <w:t>4</w:t>
      </w:r>
      <w:r w:rsidRPr="00264A5D">
        <w:rPr>
          <w:rFonts w:hAnsi="ＭＳ 明朝" w:hint="eastAsia"/>
        </w:rPr>
        <w:t>.</w:t>
      </w:r>
    </w:p>
    <w:p w14:paraId="6236B2C0" w14:textId="77777777" w:rsidR="00F130AB" w:rsidRPr="00264A5D" w:rsidRDefault="00F130AB" w:rsidP="000E1AEF">
      <w:pPr>
        <w:pStyle w:val="ab"/>
        <w:spacing w:line="240" w:lineRule="auto"/>
        <w:ind w:firstLineChars="100" w:firstLine="230"/>
        <w:rPr>
          <w:rFonts w:hAnsi="ＭＳ 明朝"/>
          <w:szCs w:val="24"/>
        </w:rPr>
      </w:pPr>
      <w:r w:rsidRPr="00264A5D">
        <w:rPr>
          <w:rFonts w:hAnsi="ＭＳ 明朝" w:hint="eastAsia"/>
        </w:rPr>
        <w:t>補助金収入や原木伐採代金収入があっても助成は受けられます</w:t>
      </w:r>
      <w:r w:rsidR="000E1AEF" w:rsidRPr="00264A5D">
        <w:rPr>
          <w:rFonts w:hAnsi="ＭＳ 明朝" w:hint="eastAsia"/>
        </w:rPr>
        <w:t>。ただし</w:t>
      </w:r>
      <w:r w:rsidRPr="00264A5D">
        <w:rPr>
          <w:rFonts w:hAnsi="ＭＳ 明朝" w:hint="eastAsia"/>
        </w:rPr>
        <w:t>、</w:t>
      </w:r>
      <w:r w:rsidR="000E1AEF" w:rsidRPr="00264A5D">
        <w:rPr>
          <w:rFonts w:hAnsi="ＭＳ 明朝" w:hint="eastAsia"/>
          <w:szCs w:val="24"/>
        </w:rPr>
        <w:t>対象事業の所要資金</w:t>
      </w:r>
      <w:r w:rsidRPr="00264A5D">
        <w:rPr>
          <w:rFonts w:hAnsi="ＭＳ 明朝" w:hint="eastAsia"/>
          <w:szCs w:val="24"/>
        </w:rPr>
        <w:t>から、①</w:t>
      </w:r>
      <w:r w:rsidRPr="00264A5D">
        <w:rPr>
          <w:rFonts w:hAnsi="ＭＳ 明朝" w:hint="eastAsia"/>
          <w:spacing w:val="0"/>
          <w:szCs w:val="24"/>
        </w:rPr>
        <w:t>申請者、森林所有者に対する公的な補助金、②対象森林の原木等の販売収入額</w:t>
      </w:r>
      <w:r w:rsidR="00A1517D" w:rsidRPr="00264A5D">
        <w:rPr>
          <w:rFonts w:hAnsi="ＭＳ 明朝" w:hint="eastAsia"/>
        </w:rPr>
        <w:t>（基金助成対象間伐事業等から見込まれる原木販売収入の全額）</w:t>
      </w:r>
      <w:r w:rsidRPr="00264A5D">
        <w:rPr>
          <w:rFonts w:hAnsi="ＭＳ 明朝" w:hint="eastAsia"/>
          <w:spacing w:val="0"/>
          <w:szCs w:val="24"/>
        </w:rPr>
        <w:t>を除いた部分で、③</w:t>
      </w:r>
      <w:r w:rsidRPr="00264A5D">
        <w:rPr>
          <w:rFonts w:hAnsi="ＭＳ 明朝" w:hint="eastAsia"/>
          <w:szCs w:val="24"/>
        </w:rPr>
        <w:t>上限</w:t>
      </w:r>
      <w:r w:rsidR="00294BAB" w:rsidRPr="00264A5D">
        <w:rPr>
          <w:rFonts w:hAnsi="ＭＳ 明朝" w:hint="eastAsia"/>
          <w:szCs w:val="24"/>
        </w:rPr>
        <w:t>30</w:t>
      </w:r>
      <w:r w:rsidRPr="00264A5D">
        <w:rPr>
          <w:rFonts w:hAnsi="ＭＳ 明朝" w:hint="eastAsia"/>
          <w:szCs w:val="24"/>
        </w:rPr>
        <w:t>百万円として助成を行います。</w:t>
      </w:r>
    </w:p>
    <w:p w14:paraId="67745F51" w14:textId="77777777" w:rsidR="00A1517D" w:rsidRPr="00264A5D" w:rsidRDefault="003A5FF2" w:rsidP="003A5FF2">
      <w:pPr>
        <w:pStyle w:val="ab"/>
        <w:spacing w:line="240" w:lineRule="auto"/>
        <w:ind w:leftChars="110" w:left="461" w:hangingChars="100" w:hanging="230"/>
        <w:rPr>
          <w:rFonts w:hAnsi="ＭＳ 明朝"/>
          <w:szCs w:val="24"/>
        </w:rPr>
      </w:pPr>
      <w:r w:rsidRPr="00264A5D">
        <w:rPr>
          <w:rFonts w:hAnsi="ＭＳ 明朝" w:hint="eastAsia"/>
          <w:szCs w:val="24"/>
        </w:rPr>
        <w:t xml:space="preserve">※　</w:t>
      </w:r>
      <w:r w:rsidR="00A1517D" w:rsidRPr="00264A5D">
        <w:rPr>
          <w:rFonts w:hAnsi="ＭＳ 明朝" w:hint="eastAsia"/>
          <w:szCs w:val="24"/>
        </w:rPr>
        <w:t>基金助成対象間伐事業とは、基金助成が無ければ山林所有者の負担が生じると見込まれる間伐事業です。</w:t>
      </w:r>
    </w:p>
    <w:p w14:paraId="30E3C3BA" w14:textId="77777777" w:rsidR="00C26E2C" w:rsidRDefault="00C26E2C" w:rsidP="003A5FF2">
      <w:pPr>
        <w:pStyle w:val="ab"/>
        <w:spacing w:line="240" w:lineRule="auto"/>
        <w:ind w:leftChars="110" w:left="461" w:hangingChars="100" w:hanging="230"/>
        <w:rPr>
          <w:rFonts w:hAnsi="ＭＳ 明朝"/>
          <w:szCs w:val="24"/>
        </w:rPr>
      </w:pPr>
    </w:p>
    <w:p w14:paraId="4D92DB6B" w14:textId="77777777" w:rsidR="00C676AC" w:rsidRPr="00264A5D" w:rsidRDefault="00C676AC" w:rsidP="003A5FF2">
      <w:pPr>
        <w:pStyle w:val="ab"/>
        <w:spacing w:line="240" w:lineRule="auto"/>
        <w:ind w:leftChars="110" w:left="461" w:hangingChars="100" w:hanging="230"/>
        <w:rPr>
          <w:rFonts w:hAnsi="ＭＳ 明朝"/>
          <w:szCs w:val="24"/>
        </w:rPr>
      </w:pPr>
    </w:p>
    <w:p w14:paraId="2CD87E6E" w14:textId="66A443ED" w:rsidR="0004222A" w:rsidRPr="00264A5D" w:rsidRDefault="0004222A" w:rsidP="0004222A">
      <w:pPr>
        <w:ind w:left="540" w:hangingChars="225" w:hanging="540"/>
        <w:rPr>
          <w:rFonts w:ascii="ＭＳ ゴシック" w:eastAsia="ＭＳ ゴシック" w:hAnsi="ＭＳ ゴシック"/>
          <w:sz w:val="24"/>
        </w:rPr>
      </w:pPr>
      <w:r w:rsidRPr="00264A5D">
        <w:rPr>
          <w:rFonts w:ascii="ＭＳ ゴシック" w:eastAsia="ＭＳ ゴシック" w:hAnsi="ＭＳ ゴシック" w:hint="eastAsia"/>
          <w:sz w:val="24"/>
        </w:rPr>
        <w:t>Ｑ1</w:t>
      </w:r>
      <w:r w:rsidR="00C74EDE">
        <w:rPr>
          <w:rFonts w:ascii="ＭＳ ゴシック" w:eastAsia="ＭＳ ゴシック" w:hAnsi="ＭＳ ゴシック" w:hint="eastAsia"/>
          <w:sz w:val="24"/>
        </w:rPr>
        <w:t>5</w:t>
      </w:r>
      <w:r w:rsidRPr="00264A5D">
        <w:rPr>
          <w:rFonts w:ascii="ＭＳ ゴシック" w:eastAsia="ＭＳ ゴシック" w:hAnsi="ＭＳ ゴシック" w:hint="eastAsia"/>
          <w:sz w:val="24"/>
        </w:rPr>
        <w:t xml:space="preserve">.　</w:t>
      </w:r>
      <w:r w:rsidR="00FD179E" w:rsidRPr="00264A5D">
        <w:rPr>
          <w:rFonts w:hint="eastAsia"/>
        </w:rPr>
        <w:t xml:space="preserve"> </w:t>
      </w:r>
      <w:r w:rsidR="00DF2911" w:rsidRPr="00264A5D">
        <w:rPr>
          <w:rFonts w:ascii="ＭＳ ゴシック" w:eastAsia="ＭＳ ゴシック" w:hAnsi="ＭＳ ゴシック" w:hint="eastAsia"/>
          <w:sz w:val="24"/>
        </w:rPr>
        <w:t>森林所有者へ原木販売収入を支給</w:t>
      </w:r>
      <w:r w:rsidR="00FD179E" w:rsidRPr="00264A5D">
        <w:rPr>
          <w:rFonts w:ascii="ＭＳ ゴシック" w:eastAsia="ＭＳ ゴシック" w:hAnsi="ＭＳ ゴシック" w:hint="eastAsia"/>
          <w:sz w:val="24"/>
        </w:rPr>
        <w:t>することはできるのか</w:t>
      </w:r>
      <w:r w:rsidRPr="00264A5D">
        <w:rPr>
          <w:rFonts w:ascii="ＭＳ ゴシック" w:eastAsia="ＭＳ ゴシック" w:hAnsi="ＭＳ ゴシック" w:hint="eastAsia"/>
          <w:sz w:val="24"/>
        </w:rPr>
        <w:t>。</w:t>
      </w:r>
    </w:p>
    <w:p w14:paraId="0876FCDC" w14:textId="77777777" w:rsidR="0004222A" w:rsidRPr="00264A5D" w:rsidRDefault="0004222A" w:rsidP="0004222A">
      <w:pPr>
        <w:rPr>
          <w:rFonts w:ascii="ＭＳ 明朝" w:hAnsi="ＭＳ 明朝"/>
          <w:sz w:val="24"/>
        </w:rPr>
      </w:pPr>
    </w:p>
    <w:p w14:paraId="57CF2E8E" w14:textId="049E1A3E" w:rsidR="0004222A" w:rsidRPr="00264A5D" w:rsidRDefault="0004222A" w:rsidP="0004222A">
      <w:pPr>
        <w:rPr>
          <w:rFonts w:ascii="ＭＳ 明朝" w:hAnsi="ＭＳ 明朝"/>
          <w:sz w:val="24"/>
        </w:rPr>
      </w:pPr>
      <w:r w:rsidRPr="00264A5D">
        <w:rPr>
          <w:rFonts w:ascii="ＭＳ 明朝" w:hAnsi="ＭＳ 明朝" w:hint="eastAsia"/>
          <w:sz w:val="24"/>
        </w:rPr>
        <w:t>Ａ1</w:t>
      </w:r>
      <w:r w:rsidR="00C74EDE">
        <w:rPr>
          <w:rFonts w:ascii="ＭＳ 明朝" w:hAnsi="ＭＳ 明朝" w:hint="eastAsia"/>
          <w:sz w:val="24"/>
        </w:rPr>
        <w:t>5</w:t>
      </w:r>
      <w:r w:rsidRPr="00264A5D">
        <w:rPr>
          <w:rFonts w:ascii="ＭＳ 明朝" w:hAnsi="ＭＳ 明朝" w:hint="eastAsia"/>
          <w:sz w:val="24"/>
        </w:rPr>
        <w:t>.</w:t>
      </w:r>
    </w:p>
    <w:p w14:paraId="4239E4FD" w14:textId="1E019255" w:rsidR="0004222A" w:rsidRDefault="00D564D5" w:rsidP="00FD179E">
      <w:pPr>
        <w:pStyle w:val="ab"/>
        <w:wordWrap/>
        <w:spacing w:line="240" w:lineRule="auto"/>
        <w:ind w:firstLineChars="100" w:firstLine="230"/>
        <w:rPr>
          <w:rFonts w:hAnsi="ＭＳ 明朝"/>
        </w:rPr>
      </w:pPr>
      <w:r w:rsidRPr="00264A5D">
        <w:rPr>
          <w:rFonts w:hAnsi="ＭＳ 明朝" w:hint="eastAsia"/>
        </w:rPr>
        <w:t>Ａ５‐</w:t>
      </w:r>
      <w:r w:rsidR="00ED5681" w:rsidRPr="00264A5D">
        <w:rPr>
          <w:rFonts w:hAnsi="ＭＳ 明朝" w:hint="eastAsia"/>
        </w:rPr>
        <w:t>６</w:t>
      </w:r>
      <w:r w:rsidRPr="00264A5D">
        <w:rPr>
          <w:rFonts w:hAnsi="ＭＳ 明朝" w:hint="eastAsia"/>
        </w:rPr>
        <w:t>及び</w:t>
      </w:r>
      <w:r w:rsidR="00FD179E" w:rsidRPr="00264A5D">
        <w:rPr>
          <w:rFonts w:hAnsi="ＭＳ 明朝" w:hint="eastAsia"/>
        </w:rPr>
        <w:t>Ａ1</w:t>
      </w:r>
      <w:r w:rsidR="00E55DDF">
        <w:rPr>
          <w:rFonts w:hAnsi="ＭＳ 明朝" w:hint="eastAsia"/>
        </w:rPr>
        <w:t>4</w:t>
      </w:r>
      <w:r w:rsidR="00FD179E" w:rsidRPr="00264A5D">
        <w:rPr>
          <w:rFonts w:hAnsi="ＭＳ 明朝" w:hint="eastAsia"/>
        </w:rPr>
        <w:t>のとおり</w:t>
      </w:r>
      <w:r w:rsidRPr="00264A5D">
        <w:rPr>
          <w:rFonts w:hAnsi="ＭＳ 明朝" w:hint="eastAsia"/>
        </w:rPr>
        <w:t>、原木販売収入は</w:t>
      </w:r>
      <w:r w:rsidR="0091357E" w:rsidRPr="00264A5D">
        <w:rPr>
          <w:rFonts w:hAnsi="ＭＳ 明朝" w:hint="eastAsia"/>
        </w:rPr>
        <w:t>対象事業の所要資金への</w:t>
      </w:r>
      <w:r w:rsidRPr="00264A5D">
        <w:rPr>
          <w:rFonts w:hAnsi="ＭＳ 明朝" w:hint="eastAsia"/>
        </w:rPr>
        <w:t>充当を想定して</w:t>
      </w:r>
      <w:r w:rsidR="00DF2911" w:rsidRPr="00264A5D">
        <w:rPr>
          <w:rFonts w:hAnsi="ＭＳ 明朝" w:hint="eastAsia"/>
        </w:rPr>
        <w:t>おり、森林所有者へ支給すること</w:t>
      </w:r>
      <w:r w:rsidR="0091357E" w:rsidRPr="00264A5D">
        <w:rPr>
          <w:rFonts w:hAnsi="ＭＳ 明朝" w:hint="eastAsia"/>
        </w:rPr>
        <w:t>は</w:t>
      </w:r>
      <w:r w:rsidRPr="00264A5D">
        <w:rPr>
          <w:rFonts w:hAnsi="ＭＳ 明朝" w:hint="eastAsia"/>
        </w:rPr>
        <w:t>できません</w:t>
      </w:r>
      <w:r w:rsidR="0004222A" w:rsidRPr="00264A5D">
        <w:rPr>
          <w:rFonts w:hAnsi="ＭＳ 明朝" w:hint="eastAsia"/>
        </w:rPr>
        <w:t>。</w:t>
      </w:r>
    </w:p>
    <w:p w14:paraId="3ED36076" w14:textId="77777777" w:rsidR="00CF5539" w:rsidRDefault="00CF5539" w:rsidP="00FD179E">
      <w:pPr>
        <w:pStyle w:val="ab"/>
        <w:wordWrap/>
        <w:spacing w:line="240" w:lineRule="auto"/>
        <w:ind w:firstLineChars="100" w:firstLine="230"/>
        <w:rPr>
          <w:rFonts w:hAnsi="ＭＳ 明朝"/>
        </w:rPr>
      </w:pPr>
    </w:p>
    <w:p w14:paraId="2EB2AAF3" w14:textId="77777777" w:rsidR="00CF5539" w:rsidRDefault="00CF5539" w:rsidP="00FD179E">
      <w:pPr>
        <w:pStyle w:val="ab"/>
        <w:wordWrap/>
        <w:spacing w:line="240" w:lineRule="auto"/>
        <w:ind w:firstLineChars="100" w:firstLine="230"/>
        <w:rPr>
          <w:rFonts w:hAnsi="ＭＳ 明朝"/>
        </w:rPr>
      </w:pPr>
    </w:p>
    <w:p w14:paraId="10A503EE" w14:textId="77777777" w:rsidR="00CF5539" w:rsidRDefault="00CF5539" w:rsidP="00FD179E">
      <w:pPr>
        <w:pStyle w:val="ab"/>
        <w:wordWrap/>
        <w:spacing w:line="240" w:lineRule="auto"/>
        <w:ind w:firstLineChars="100" w:firstLine="230"/>
        <w:rPr>
          <w:rFonts w:hAnsi="ＭＳ 明朝"/>
        </w:rPr>
      </w:pPr>
    </w:p>
    <w:p w14:paraId="4E4DCAB7" w14:textId="77777777" w:rsidR="00CF5539" w:rsidRPr="00264A5D" w:rsidRDefault="00CF5539" w:rsidP="00FD179E">
      <w:pPr>
        <w:pStyle w:val="ab"/>
        <w:wordWrap/>
        <w:spacing w:line="240" w:lineRule="auto"/>
        <w:ind w:firstLineChars="100" w:firstLine="230"/>
        <w:rPr>
          <w:rFonts w:hAnsi="ＭＳ 明朝" w:hint="eastAsia"/>
        </w:rPr>
      </w:pPr>
    </w:p>
    <w:p w14:paraId="51674D6E" w14:textId="5C3F59CB" w:rsidR="00FE4FD0" w:rsidRPr="00264A5D" w:rsidRDefault="00FE4FD0" w:rsidP="00897ECD">
      <w:pPr>
        <w:ind w:left="540" w:hangingChars="225" w:hanging="540"/>
        <w:rPr>
          <w:rFonts w:ascii="ＭＳ ゴシック" w:eastAsia="ＭＳ ゴシック" w:hAnsi="ＭＳ ゴシック"/>
          <w:sz w:val="24"/>
        </w:rPr>
      </w:pPr>
      <w:r w:rsidRPr="00264A5D">
        <w:rPr>
          <w:rFonts w:ascii="ＭＳ ゴシック" w:eastAsia="ＭＳ ゴシック" w:hAnsi="ＭＳ ゴシック" w:hint="eastAsia"/>
          <w:sz w:val="24"/>
        </w:rPr>
        <w:lastRenderedPageBreak/>
        <w:t>Ｑ</w:t>
      </w:r>
      <w:r w:rsidR="00616F93"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6</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営利を目的としない法人とは何か。</w:t>
      </w:r>
    </w:p>
    <w:p w14:paraId="03124F7A" w14:textId="77777777" w:rsidR="000E1AEF" w:rsidRPr="00264A5D" w:rsidRDefault="000E1AEF" w:rsidP="000E1AEF">
      <w:pPr>
        <w:rPr>
          <w:rFonts w:ascii="ＭＳ 明朝" w:hAnsi="ＭＳ 明朝"/>
          <w:sz w:val="24"/>
        </w:rPr>
      </w:pPr>
    </w:p>
    <w:p w14:paraId="707FBEFA" w14:textId="01D2C3EA" w:rsidR="000E1AEF" w:rsidRPr="00264A5D" w:rsidRDefault="000E1AEF" w:rsidP="000E1AEF">
      <w:pPr>
        <w:rPr>
          <w:rFonts w:ascii="ＭＳ 明朝" w:hAnsi="ＭＳ 明朝"/>
          <w:sz w:val="24"/>
        </w:rPr>
      </w:pPr>
      <w:r w:rsidRPr="00264A5D">
        <w:rPr>
          <w:rFonts w:ascii="ＭＳ 明朝" w:hAnsi="ＭＳ 明朝" w:hint="eastAsia"/>
          <w:sz w:val="24"/>
        </w:rPr>
        <w:t>Ａ</w:t>
      </w:r>
      <w:r w:rsidR="00616F93" w:rsidRPr="00264A5D">
        <w:rPr>
          <w:rFonts w:ascii="ＭＳ 明朝" w:hAnsi="ＭＳ 明朝" w:hint="eastAsia"/>
          <w:sz w:val="24"/>
        </w:rPr>
        <w:t>1</w:t>
      </w:r>
      <w:r w:rsidR="00C74EDE">
        <w:rPr>
          <w:rFonts w:ascii="ＭＳ 明朝" w:hAnsi="ＭＳ 明朝" w:hint="eastAsia"/>
          <w:sz w:val="24"/>
        </w:rPr>
        <w:t>6</w:t>
      </w:r>
      <w:r w:rsidRPr="00264A5D">
        <w:rPr>
          <w:rFonts w:ascii="ＭＳ 明朝" w:hAnsi="ＭＳ 明朝" w:hint="eastAsia"/>
          <w:sz w:val="24"/>
        </w:rPr>
        <w:t>.</w:t>
      </w:r>
    </w:p>
    <w:p w14:paraId="6FCE7DD9" w14:textId="77777777" w:rsidR="000E1AEF" w:rsidRPr="00264A5D" w:rsidRDefault="000E1AEF" w:rsidP="000E1AEF">
      <w:pPr>
        <w:ind w:firstLineChars="100" w:firstLine="240"/>
        <w:rPr>
          <w:rFonts w:ascii="ＭＳ 明朝" w:hAnsi="ＭＳ 明朝"/>
          <w:sz w:val="24"/>
        </w:rPr>
      </w:pPr>
      <w:r w:rsidRPr="00264A5D">
        <w:rPr>
          <w:rFonts w:ascii="ＭＳ 明朝" w:hAnsi="ＭＳ 明朝" w:hint="eastAsia"/>
          <w:sz w:val="24"/>
        </w:rPr>
        <w:t>営利を目的としない法人には、森林組合・農協・漁協等の協同組合、</w:t>
      </w:r>
      <w:r w:rsidR="00294BAB" w:rsidRPr="00264A5D">
        <w:rPr>
          <w:rFonts w:ascii="ＭＳ 明朝" w:hAnsi="ＭＳ 明朝" w:hint="eastAsia"/>
          <w:sz w:val="24"/>
        </w:rPr>
        <w:t>NPO</w:t>
      </w:r>
      <w:r w:rsidRPr="00264A5D">
        <w:rPr>
          <w:rFonts w:ascii="ＭＳ 明朝" w:hAnsi="ＭＳ 明朝" w:hint="eastAsia"/>
          <w:sz w:val="24"/>
        </w:rPr>
        <w:t>法人、社団・財団等</w:t>
      </w:r>
      <w:r w:rsidR="00D1002B" w:rsidRPr="00264A5D">
        <w:rPr>
          <w:rFonts w:ascii="ＭＳ 明朝" w:hAnsi="ＭＳ 明朝" w:hint="eastAsia"/>
          <w:sz w:val="24"/>
        </w:rPr>
        <w:t>が</w:t>
      </w:r>
      <w:r w:rsidRPr="00264A5D">
        <w:rPr>
          <w:rFonts w:ascii="ＭＳ 明朝" w:hAnsi="ＭＳ 明朝" w:hint="eastAsia"/>
          <w:sz w:val="24"/>
        </w:rPr>
        <w:t>想定</w:t>
      </w:r>
      <w:r w:rsidR="00D1002B" w:rsidRPr="00264A5D">
        <w:rPr>
          <w:rFonts w:ascii="ＭＳ 明朝" w:hAnsi="ＭＳ 明朝" w:hint="eastAsia"/>
          <w:sz w:val="24"/>
        </w:rPr>
        <w:t>され</w:t>
      </w:r>
      <w:r w:rsidRPr="00264A5D">
        <w:rPr>
          <w:rFonts w:ascii="ＭＳ 明朝" w:hAnsi="ＭＳ 明朝" w:hint="eastAsia"/>
          <w:sz w:val="24"/>
        </w:rPr>
        <w:t>ます。</w:t>
      </w:r>
    </w:p>
    <w:p w14:paraId="373809A0" w14:textId="77777777" w:rsidR="003564A2" w:rsidRDefault="003564A2" w:rsidP="00340866">
      <w:pPr>
        <w:rPr>
          <w:rFonts w:ascii="ＭＳ 明朝" w:hAnsi="ＭＳ 明朝"/>
          <w:b/>
          <w:sz w:val="24"/>
        </w:rPr>
      </w:pPr>
    </w:p>
    <w:p w14:paraId="27EFCD94" w14:textId="77777777" w:rsidR="00C676AC" w:rsidRPr="00264A5D" w:rsidRDefault="00C676AC" w:rsidP="00340866">
      <w:pPr>
        <w:rPr>
          <w:rFonts w:ascii="ＭＳ 明朝" w:hAnsi="ＭＳ 明朝"/>
          <w:b/>
          <w:sz w:val="24"/>
        </w:rPr>
      </w:pPr>
    </w:p>
    <w:p w14:paraId="7BD61524" w14:textId="190F09B2" w:rsidR="00FE4FD0" w:rsidRPr="00264A5D" w:rsidRDefault="00FE4FD0" w:rsidP="00897ECD">
      <w:pPr>
        <w:ind w:left="540" w:hangingChars="225" w:hanging="540"/>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616F93"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7</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なぜ、過去の活動歴等からみて運営に十分な能力、知見を有する団体だけを対象とするのか。</w:t>
      </w:r>
    </w:p>
    <w:p w14:paraId="5EF5F3FF" w14:textId="77777777" w:rsidR="004A0457" w:rsidRPr="00264A5D" w:rsidRDefault="004A0457" w:rsidP="000E1AEF">
      <w:pPr>
        <w:rPr>
          <w:rFonts w:ascii="ＭＳ 明朝" w:hAnsi="ＭＳ 明朝"/>
          <w:sz w:val="24"/>
        </w:rPr>
      </w:pPr>
    </w:p>
    <w:p w14:paraId="1C9E6976" w14:textId="5182C02D" w:rsidR="000E1AEF" w:rsidRPr="00264A5D" w:rsidRDefault="000E1AEF" w:rsidP="000E1AEF">
      <w:pPr>
        <w:rPr>
          <w:rFonts w:ascii="ＭＳ 明朝" w:hAnsi="ＭＳ 明朝"/>
          <w:sz w:val="24"/>
        </w:rPr>
      </w:pPr>
      <w:r w:rsidRPr="00264A5D">
        <w:rPr>
          <w:rFonts w:ascii="ＭＳ 明朝" w:hAnsi="ＭＳ 明朝" w:hint="eastAsia"/>
          <w:sz w:val="24"/>
        </w:rPr>
        <w:t>Ａ</w:t>
      </w:r>
      <w:r w:rsidR="00616F93" w:rsidRPr="00264A5D">
        <w:rPr>
          <w:rFonts w:ascii="ＭＳ 明朝" w:hAnsi="ＭＳ 明朝" w:hint="eastAsia"/>
          <w:sz w:val="24"/>
        </w:rPr>
        <w:t>1</w:t>
      </w:r>
      <w:r w:rsidR="00C74EDE">
        <w:rPr>
          <w:rFonts w:ascii="ＭＳ 明朝" w:hAnsi="ＭＳ 明朝" w:hint="eastAsia"/>
          <w:sz w:val="24"/>
        </w:rPr>
        <w:t>7</w:t>
      </w:r>
      <w:r w:rsidRPr="00264A5D">
        <w:rPr>
          <w:rFonts w:ascii="ＭＳ 明朝" w:hAnsi="ＭＳ 明朝" w:hint="eastAsia"/>
          <w:sz w:val="24"/>
        </w:rPr>
        <w:t>.</w:t>
      </w:r>
    </w:p>
    <w:p w14:paraId="044095F5" w14:textId="77777777" w:rsidR="000E1AEF" w:rsidRPr="00264A5D" w:rsidRDefault="000E1AEF" w:rsidP="000E1AEF">
      <w:pPr>
        <w:ind w:firstLineChars="100" w:firstLine="240"/>
        <w:rPr>
          <w:rFonts w:ascii="ＭＳ 明朝" w:hAnsi="ＭＳ 明朝"/>
          <w:sz w:val="24"/>
        </w:rPr>
      </w:pPr>
      <w:r w:rsidRPr="00264A5D">
        <w:rPr>
          <w:rFonts w:ascii="ＭＳ 明朝" w:hAnsi="ＭＳ 明朝" w:hint="eastAsia"/>
          <w:sz w:val="24"/>
        </w:rPr>
        <w:t>本公益信託では、</w:t>
      </w:r>
      <w:r w:rsidR="00C26E2C" w:rsidRPr="00264A5D">
        <w:rPr>
          <w:rFonts w:ascii="ＭＳ 明朝" w:hAnsi="ＭＳ 明朝" w:hint="eastAsia"/>
          <w:sz w:val="24"/>
        </w:rPr>
        <w:t>国内の民有林の公益性の発揮</w:t>
      </w:r>
      <w:r w:rsidRPr="00264A5D">
        <w:rPr>
          <w:rFonts w:ascii="ＭＳ 明朝" w:hAnsi="ＭＳ 明朝" w:hint="eastAsia"/>
          <w:sz w:val="24"/>
        </w:rPr>
        <w:t>という趣旨で、相当規模・期間の事業に対する助成を想定していますので、それを実行できる能力・知見を有する団体でないと困難が予想されるからです。また、同様の観点から、助成対象先は法人格を有する団体としています。</w:t>
      </w:r>
    </w:p>
    <w:p w14:paraId="3CC5936C" w14:textId="77777777" w:rsidR="000E1AEF" w:rsidRDefault="000E1AEF" w:rsidP="000E1AEF">
      <w:pPr>
        <w:ind w:left="540" w:hangingChars="225" w:hanging="540"/>
        <w:rPr>
          <w:rFonts w:ascii="ＭＳ 明朝" w:hAnsi="ＭＳ 明朝"/>
          <w:sz w:val="24"/>
        </w:rPr>
      </w:pPr>
    </w:p>
    <w:p w14:paraId="0512ECB2" w14:textId="77777777" w:rsidR="00C676AC" w:rsidRPr="00264A5D" w:rsidRDefault="00C676AC" w:rsidP="000E1AEF">
      <w:pPr>
        <w:ind w:left="540" w:hangingChars="225" w:hanging="540"/>
        <w:rPr>
          <w:rFonts w:ascii="ＭＳ 明朝" w:hAnsi="ＭＳ 明朝"/>
          <w:sz w:val="24"/>
        </w:rPr>
      </w:pPr>
    </w:p>
    <w:p w14:paraId="05D5B7DD" w14:textId="21D7735A" w:rsidR="000E1AEF" w:rsidRPr="00264A5D" w:rsidRDefault="000E1AEF" w:rsidP="00897ECD">
      <w:pPr>
        <w:ind w:left="540" w:hangingChars="225" w:hanging="540"/>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616F93" w:rsidRPr="00264A5D">
        <w:rPr>
          <w:rFonts w:ascii="ＭＳ ゴシック" w:eastAsia="ＭＳ ゴシック" w:hAnsi="ＭＳ ゴシック" w:hint="eastAsia"/>
          <w:sz w:val="24"/>
        </w:rPr>
        <w:t>1</w:t>
      </w:r>
      <w:r w:rsidR="00C74EDE">
        <w:rPr>
          <w:rFonts w:ascii="ＭＳ ゴシック" w:eastAsia="ＭＳ ゴシック" w:hAnsi="ＭＳ ゴシック" w:hint="eastAsia"/>
          <w:sz w:val="24"/>
        </w:rPr>
        <w:t>8</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財務資料の提出が求められるが、収支状況が赤字では</w:t>
      </w:r>
      <w:r w:rsidR="00CB099F" w:rsidRPr="00264A5D">
        <w:rPr>
          <w:rFonts w:ascii="ＭＳ ゴシック" w:eastAsia="ＭＳ ゴシック" w:hAnsi="ＭＳ ゴシック" w:hint="eastAsia"/>
          <w:sz w:val="24"/>
        </w:rPr>
        <w:t>選定され</w:t>
      </w:r>
      <w:r w:rsidRPr="00264A5D">
        <w:rPr>
          <w:rFonts w:ascii="ＭＳ ゴシック" w:eastAsia="ＭＳ ゴシック" w:hAnsi="ＭＳ ゴシック" w:hint="eastAsia"/>
          <w:sz w:val="24"/>
        </w:rPr>
        <w:t>ないのか。</w:t>
      </w:r>
    </w:p>
    <w:p w14:paraId="5FF855C2" w14:textId="77777777" w:rsidR="00C676AC" w:rsidRPr="00264A5D" w:rsidRDefault="00C676AC" w:rsidP="000E1AEF">
      <w:pPr>
        <w:ind w:left="540" w:hangingChars="225" w:hanging="540"/>
        <w:rPr>
          <w:rFonts w:ascii="ＭＳ 明朝" w:hAnsi="ＭＳ 明朝"/>
          <w:sz w:val="24"/>
        </w:rPr>
      </w:pPr>
    </w:p>
    <w:p w14:paraId="2C32EF39" w14:textId="48E640B4" w:rsidR="000E1AEF" w:rsidRPr="00264A5D" w:rsidRDefault="000E1AEF" w:rsidP="000E1AEF">
      <w:pPr>
        <w:ind w:left="540" w:hangingChars="225" w:hanging="540"/>
        <w:rPr>
          <w:rFonts w:ascii="ＭＳ 明朝" w:hAnsi="ＭＳ 明朝"/>
          <w:sz w:val="24"/>
        </w:rPr>
      </w:pPr>
      <w:r w:rsidRPr="00264A5D">
        <w:rPr>
          <w:rFonts w:ascii="ＭＳ 明朝" w:hAnsi="ＭＳ 明朝" w:hint="eastAsia"/>
          <w:sz w:val="24"/>
        </w:rPr>
        <w:t>Ａ</w:t>
      </w:r>
      <w:r w:rsidR="00616F93" w:rsidRPr="00264A5D">
        <w:rPr>
          <w:rFonts w:ascii="ＭＳ 明朝" w:hAnsi="ＭＳ 明朝" w:hint="eastAsia"/>
          <w:sz w:val="24"/>
        </w:rPr>
        <w:t>1</w:t>
      </w:r>
      <w:r w:rsidR="00C74EDE">
        <w:rPr>
          <w:rFonts w:ascii="ＭＳ 明朝" w:hAnsi="ＭＳ 明朝" w:hint="eastAsia"/>
          <w:sz w:val="24"/>
        </w:rPr>
        <w:t>8</w:t>
      </w:r>
      <w:r w:rsidRPr="00264A5D">
        <w:rPr>
          <w:rFonts w:ascii="ＭＳ 明朝" w:hAnsi="ＭＳ 明朝" w:hint="eastAsia"/>
          <w:sz w:val="24"/>
        </w:rPr>
        <w:t>．</w:t>
      </w:r>
    </w:p>
    <w:p w14:paraId="39103A65" w14:textId="77777777" w:rsidR="000E1AEF" w:rsidRPr="00264A5D" w:rsidRDefault="000E1AEF" w:rsidP="000E1AEF">
      <w:pPr>
        <w:ind w:left="2" w:firstLineChars="99" w:firstLine="238"/>
        <w:rPr>
          <w:rFonts w:ascii="ＭＳ 明朝" w:hAnsi="ＭＳ 明朝"/>
          <w:sz w:val="24"/>
        </w:rPr>
      </w:pPr>
      <w:r w:rsidRPr="00264A5D">
        <w:rPr>
          <w:rFonts w:ascii="ＭＳ 明朝" w:hAnsi="ＭＳ 明朝" w:hint="eastAsia"/>
          <w:sz w:val="24"/>
        </w:rPr>
        <w:t>収支状況が赤字だからといって選定されないことや不利な扱いを受けることはありませんが、事業継続が見込めないほど財務状況が</w:t>
      </w:r>
      <w:r w:rsidR="00D1002B" w:rsidRPr="00264A5D">
        <w:rPr>
          <w:rFonts w:ascii="ＭＳ 明朝" w:hAnsi="ＭＳ 明朝" w:hint="eastAsia"/>
          <w:sz w:val="24"/>
        </w:rPr>
        <w:t>著しく</w:t>
      </w:r>
      <w:r w:rsidRPr="00264A5D">
        <w:rPr>
          <w:rFonts w:ascii="ＭＳ 明朝" w:hAnsi="ＭＳ 明朝" w:hint="eastAsia"/>
          <w:sz w:val="24"/>
        </w:rPr>
        <w:t>厳しい場合には、選定が見送られる可能性はあります。</w:t>
      </w:r>
    </w:p>
    <w:p w14:paraId="287A3DA5" w14:textId="77777777" w:rsidR="0067260A" w:rsidRDefault="0067260A" w:rsidP="0004222A">
      <w:pPr>
        <w:rPr>
          <w:rFonts w:ascii="ＭＳ 明朝" w:hAnsi="ＭＳ 明朝"/>
          <w:sz w:val="24"/>
        </w:rPr>
      </w:pPr>
    </w:p>
    <w:p w14:paraId="597AD9F4" w14:textId="77777777" w:rsidR="00C676AC" w:rsidRPr="00264A5D" w:rsidRDefault="00C676AC" w:rsidP="0004222A">
      <w:pPr>
        <w:rPr>
          <w:rFonts w:ascii="ＭＳ 明朝" w:hAnsi="ＭＳ 明朝"/>
          <w:sz w:val="24"/>
        </w:rPr>
      </w:pPr>
    </w:p>
    <w:p w14:paraId="749B9909" w14:textId="5C9F87D4" w:rsidR="004F52D4" w:rsidRPr="00264A5D" w:rsidRDefault="004F52D4" w:rsidP="004F52D4">
      <w:pPr>
        <w:rPr>
          <w:rFonts w:ascii="ＭＳ ゴシック" w:eastAsia="ＭＳ ゴシック" w:hAnsi="ＭＳ ゴシック"/>
          <w:sz w:val="24"/>
        </w:rPr>
      </w:pPr>
      <w:r w:rsidRPr="00264A5D">
        <w:rPr>
          <w:rFonts w:ascii="ＭＳ ゴシック" w:eastAsia="ＭＳ ゴシック" w:hAnsi="ＭＳ ゴシック" w:hint="eastAsia"/>
          <w:sz w:val="24"/>
        </w:rPr>
        <w:t>Ｑ1</w:t>
      </w:r>
      <w:r w:rsidR="00C74EDE">
        <w:rPr>
          <w:rFonts w:ascii="ＭＳ ゴシック" w:eastAsia="ＭＳ ゴシック" w:hAnsi="ＭＳ ゴシック" w:hint="eastAsia"/>
          <w:sz w:val="24"/>
        </w:rPr>
        <w:t>9</w:t>
      </w:r>
      <w:r w:rsidRPr="00264A5D">
        <w:rPr>
          <w:rFonts w:ascii="ＭＳ ゴシック" w:eastAsia="ＭＳ ゴシック" w:hAnsi="ＭＳ ゴシック" w:hint="eastAsia"/>
          <w:sz w:val="24"/>
        </w:rPr>
        <w:t>.</w:t>
      </w:r>
      <w:r w:rsidR="009837DE"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森林組合以外の団体も助成されるのか。</w:t>
      </w:r>
    </w:p>
    <w:p w14:paraId="104AF405" w14:textId="77777777" w:rsidR="004F52D4" w:rsidRPr="00264A5D" w:rsidRDefault="004F52D4" w:rsidP="004F52D4">
      <w:pPr>
        <w:rPr>
          <w:rFonts w:ascii="ＭＳ 明朝" w:hAnsi="ＭＳ 明朝"/>
          <w:sz w:val="24"/>
        </w:rPr>
      </w:pPr>
    </w:p>
    <w:p w14:paraId="26802023" w14:textId="5369C0BB" w:rsidR="008B68AF" w:rsidRPr="00264A5D" w:rsidRDefault="004F52D4" w:rsidP="008B68AF">
      <w:pPr>
        <w:rPr>
          <w:rFonts w:ascii="ＭＳ 明朝" w:hAnsi="ＭＳ 明朝"/>
          <w:sz w:val="24"/>
        </w:rPr>
      </w:pPr>
      <w:r w:rsidRPr="00264A5D">
        <w:rPr>
          <w:rFonts w:ascii="ＭＳ 明朝" w:hAnsi="ＭＳ 明朝" w:hint="eastAsia"/>
          <w:sz w:val="24"/>
        </w:rPr>
        <w:t>Ａ1</w:t>
      </w:r>
      <w:r w:rsidR="00C74EDE">
        <w:rPr>
          <w:rFonts w:ascii="ＭＳ 明朝" w:hAnsi="ＭＳ 明朝" w:hint="eastAsia"/>
          <w:sz w:val="24"/>
        </w:rPr>
        <w:t>9</w:t>
      </w:r>
      <w:r w:rsidRPr="00264A5D">
        <w:rPr>
          <w:rFonts w:ascii="ＭＳ 明朝" w:hAnsi="ＭＳ 明朝" w:hint="eastAsia"/>
          <w:sz w:val="24"/>
        </w:rPr>
        <w:t>．</w:t>
      </w:r>
    </w:p>
    <w:p w14:paraId="1C5D9AA9" w14:textId="77777777" w:rsidR="007D6002" w:rsidRPr="00264A5D" w:rsidRDefault="007D6002" w:rsidP="00BE57C2">
      <w:pPr>
        <w:spacing w:line="240" w:lineRule="atLeast"/>
        <w:ind w:firstLineChars="100" w:firstLine="240"/>
        <w:rPr>
          <w:rFonts w:ascii="ＭＳ 明朝" w:hAnsi="ＭＳ 明朝"/>
          <w:sz w:val="24"/>
        </w:rPr>
      </w:pPr>
      <w:r w:rsidRPr="00264A5D">
        <w:rPr>
          <w:rFonts w:ascii="ＭＳ 明朝" w:hAnsi="ＭＳ 明朝" w:hint="eastAsia"/>
          <w:sz w:val="24"/>
        </w:rPr>
        <w:t>これまでに、森林組合以外には、NPO</w:t>
      </w:r>
      <w:r w:rsidR="00492A08" w:rsidRPr="00264A5D">
        <w:rPr>
          <w:rFonts w:ascii="ＭＳ 明朝" w:hAnsi="ＭＳ 明朝" w:hint="eastAsia"/>
          <w:sz w:val="24"/>
        </w:rPr>
        <w:t>法人、生産森林組合、事業協同組合、</w:t>
      </w:r>
      <w:r w:rsidRPr="00264A5D">
        <w:rPr>
          <w:rFonts w:ascii="ＭＳ 明朝" w:hAnsi="ＭＳ 明朝" w:hint="eastAsia"/>
          <w:sz w:val="24"/>
        </w:rPr>
        <w:t>森林組合連合会の事業が採択されています。</w:t>
      </w:r>
    </w:p>
    <w:p w14:paraId="4E0304DC" w14:textId="77777777" w:rsidR="009837DE" w:rsidRPr="00264A5D" w:rsidRDefault="00E90687" w:rsidP="00890916">
      <w:pPr>
        <w:spacing w:line="240" w:lineRule="atLeast"/>
        <w:ind w:firstLineChars="100" w:firstLine="240"/>
        <w:rPr>
          <w:rFonts w:ascii="ＭＳ 明朝" w:hAnsi="ＭＳ 明朝"/>
          <w:sz w:val="24"/>
        </w:rPr>
      </w:pPr>
      <w:r w:rsidRPr="00264A5D">
        <w:rPr>
          <w:rFonts w:ascii="ＭＳ 明朝" w:hAnsi="ＭＳ 明朝" w:hint="eastAsia"/>
          <w:sz w:val="24"/>
        </w:rPr>
        <w:t>当基金の助成基準は、公益性や創造性の高さで</w:t>
      </w:r>
      <w:r w:rsidR="00675DD7" w:rsidRPr="00264A5D">
        <w:rPr>
          <w:rFonts w:ascii="ＭＳ 明朝" w:hAnsi="ＭＳ 明朝" w:hint="eastAsia"/>
          <w:sz w:val="24"/>
        </w:rPr>
        <w:t>あり、</w:t>
      </w:r>
      <w:r w:rsidRPr="00264A5D">
        <w:rPr>
          <w:rFonts w:ascii="ＭＳ 明朝" w:hAnsi="ＭＳ 明朝" w:hint="eastAsia"/>
          <w:sz w:val="24"/>
        </w:rPr>
        <w:t>事業対象面積</w:t>
      </w:r>
      <w:r w:rsidR="00675DD7" w:rsidRPr="00264A5D">
        <w:rPr>
          <w:rFonts w:ascii="ＭＳ 明朝" w:hAnsi="ＭＳ 明朝" w:hint="eastAsia"/>
          <w:sz w:val="24"/>
        </w:rPr>
        <w:t>の広さ</w:t>
      </w:r>
      <w:r w:rsidRPr="00264A5D">
        <w:rPr>
          <w:rFonts w:ascii="ＭＳ 明朝" w:hAnsi="ＭＳ 明朝" w:hint="eastAsia"/>
          <w:sz w:val="24"/>
        </w:rPr>
        <w:t>は公益性</w:t>
      </w:r>
      <w:r w:rsidR="00675DD7" w:rsidRPr="00264A5D">
        <w:rPr>
          <w:rFonts w:ascii="ＭＳ 明朝" w:hAnsi="ＭＳ 明朝" w:hint="eastAsia"/>
          <w:sz w:val="24"/>
        </w:rPr>
        <w:t>の高さ</w:t>
      </w:r>
      <w:r w:rsidRPr="00264A5D">
        <w:rPr>
          <w:rFonts w:ascii="ＭＳ 明朝" w:hAnsi="ＭＳ 明朝" w:hint="eastAsia"/>
          <w:sz w:val="24"/>
        </w:rPr>
        <w:t>を</w:t>
      </w:r>
      <w:r w:rsidR="00675DD7" w:rsidRPr="00264A5D">
        <w:rPr>
          <w:rFonts w:ascii="ＭＳ 明朝" w:hAnsi="ＭＳ 明朝" w:hint="eastAsia"/>
          <w:sz w:val="24"/>
        </w:rPr>
        <w:t>示す</w:t>
      </w:r>
      <w:r w:rsidRPr="00264A5D">
        <w:rPr>
          <w:rFonts w:ascii="ＭＳ 明朝" w:hAnsi="ＭＳ 明朝" w:hint="eastAsia"/>
          <w:sz w:val="24"/>
        </w:rPr>
        <w:t>指標のひとつです</w:t>
      </w:r>
      <w:r w:rsidR="001161B8" w:rsidRPr="00264A5D">
        <w:rPr>
          <w:rFonts w:ascii="ＭＳ 明朝" w:hAnsi="ＭＳ 明朝" w:hint="eastAsia"/>
          <w:sz w:val="24"/>
        </w:rPr>
        <w:t>。</w:t>
      </w:r>
      <w:r w:rsidR="00BA0A7D" w:rsidRPr="00264A5D">
        <w:rPr>
          <w:rFonts w:ascii="ＭＳ 明朝" w:hAnsi="ＭＳ 明朝" w:hint="eastAsia"/>
          <w:sz w:val="24"/>
        </w:rPr>
        <w:t>しかし</w:t>
      </w:r>
      <w:r w:rsidR="001161B8" w:rsidRPr="00264A5D">
        <w:rPr>
          <w:rFonts w:ascii="ＭＳ 明朝" w:hAnsi="ＭＳ 明朝" w:hint="eastAsia"/>
          <w:sz w:val="24"/>
        </w:rPr>
        <w:t>、</w:t>
      </w:r>
      <w:r w:rsidR="00693A30" w:rsidRPr="00264A5D">
        <w:rPr>
          <w:rFonts w:ascii="ＭＳ 明朝" w:hAnsi="ＭＳ 明朝" w:hint="eastAsia"/>
          <w:sz w:val="24"/>
        </w:rPr>
        <w:t>公益性の高さを示す指標は、</w:t>
      </w:r>
      <w:r w:rsidR="001161B8" w:rsidRPr="00264A5D">
        <w:rPr>
          <w:rFonts w:ascii="ＭＳ 明朝" w:hAnsi="ＭＳ 明朝" w:hint="eastAsia"/>
          <w:sz w:val="24"/>
        </w:rPr>
        <w:t>事業対象面積の広さ以外にも、</w:t>
      </w:r>
      <w:r w:rsidR="00693A30" w:rsidRPr="00264A5D">
        <w:rPr>
          <w:rFonts w:ascii="ＭＳ 明朝" w:hAnsi="ＭＳ 明朝" w:hint="eastAsia"/>
          <w:sz w:val="24"/>
        </w:rPr>
        <w:t>例えば、</w:t>
      </w:r>
      <w:r w:rsidR="00675DD7" w:rsidRPr="00264A5D">
        <w:rPr>
          <w:rFonts w:ascii="ＭＳ 明朝" w:hAnsi="ＭＳ 明朝" w:hint="eastAsia"/>
          <w:sz w:val="24"/>
        </w:rPr>
        <w:t>事業活動における</w:t>
      </w:r>
      <w:r w:rsidR="008B68AF" w:rsidRPr="00264A5D">
        <w:rPr>
          <w:rFonts w:ascii="ＭＳ 明朝" w:hAnsi="ＭＳ 明朝" w:hint="eastAsia"/>
          <w:sz w:val="24"/>
        </w:rPr>
        <w:t>協同組合・地元住民・</w:t>
      </w:r>
      <w:r w:rsidR="00294BAB" w:rsidRPr="00264A5D">
        <w:rPr>
          <w:rFonts w:ascii="ＭＳ 明朝" w:hAnsi="ＭＳ 明朝" w:hint="eastAsia"/>
          <w:sz w:val="24"/>
        </w:rPr>
        <w:t>ボランティア</w:t>
      </w:r>
      <w:r w:rsidR="008B68AF" w:rsidRPr="00264A5D">
        <w:rPr>
          <w:rFonts w:ascii="ＭＳ 明朝" w:hAnsi="ＭＳ 明朝" w:hint="eastAsia"/>
          <w:sz w:val="24"/>
        </w:rPr>
        <w:t>・行政等と</w:t>
      </w:r>
      <w:r w:rsidRPr="00264A5D">
        <w:rPr>
          <w:rFonts w:ascii="ＭＳ 明朝" w:hAnsi="ＭＳ 明朝" w:hint="eastAsia"/>
          <w:sz w:val="24"/>
        </w:rPr>
        <w:t>の</w:t>
      </w:r>
      <w:r w:rsidR="008B68AF" w:rsidRPr="00264A5D">
        <w:rPr>
          <w:rFonts w:ascii="ＭＳ 明朝" w:hAnsi="ＭＳ 明朝" w:hint="eastAsia"/>
          <w:sz w:val="24"/>
        </w:rPr>
        <w:t>連携</w:t>
      </w:r>
      <w:r w:rsidRPr="00264A5D">
        <w:rPr>
          <w:rFonts w:ascii="ＭＳ 明朝" w:hAnsi="ＭＳ 明朝" w:hint="eastAsia"/>
          <w:sz w:val="24"/>
        </w:rPr>
        <w:t>の</w:t>
      </w:r>
      <w:r w:rsidR="00675DD7" w:rsidRPr="00264A5D">
        <w:rPr>
          <w:rFonts w:ascii="ＭＳ 明朝" w:hAnsi="ＭＳ 明朝" w:hint="eastAsia"/>
          <w:sz w:val="24"/>
        </w:rPr>
        <w:t>幅</w:t>
      </w:r>
      <w:r w:rsidRPr="00264A5D">
        <w:rPr>
          <w:rFonts w:ascii="ＭＳ 明朝" w:hAnsi="ＭＳ 明朝" w:hint="eastAsia"/>
          <w:sz w:val="24"/>
        </w:rPr>
        <w:t>広さ</w:t>
      </w:r>
      <w:r w:rsidR="00693A30" w:rsidRPr="00264A5D">
        <w:rPr>
          <w:rFonts w:ascii="ＭＳ 明朝" w:hAnsi="ＭＳ 明朝" w:hint="eastAsia"/>
          <w:sz w:val="24"/>
        </w:rPr>
        <w:t>や</w:t>
      </w:r>
      <w:r w:rsidR="00890916" w:rsidRPr="00264A5D">
        <w:rPr>
          <w:rFonts w:ascii="ＭＳ 明朝" w:hAnsi="ＭＳ 明朝" w:hint="eastAsia"/>
          <w:sz w:val="24"/>
        </w:rPr>
        <w:t>ノウハウ・技術・生産性の向上等によ</w:t>
      </w:r>
      <w:r w:rsidR="00971D91" w:rsidRPr="00264A5D">
        <w:rPr>
          <w:rFonts w:ascii="ＭＳ 明朝" w:hAnsi="ＭＳ 明朝" w:hint="eastAsia"/>
          <w:sz w:val="24"/>
        </w:rPr>
        <w:t>る</w:t>
      </w:r>
      <w:r w:rsidR="001161B8" w:rsidRPr="00264A5D">
        <w:rPr>
          <w:rFonts w:ascii="ＭＳ 明朝" w:hAnsi="ＭＳ 明朝" w:hint="eastAsia"/>
          <w:sz w:val="24"/>
        </w:rPr>
        <w:t>事業の継続性</w:t>
      </w:r>
      <w:r w:rsidR="00971D91" w:rsidRPr="00264A5D">
        <w:rPr>
          <w:rFonts w:ascii="ＭＳ 明朝" w:hAnsi="ＭＳ 明朝" w:hint="eastAsia"/>
          <w:sz w:val="24"/>
        </w:rPr>
        <w:t>や波及性の大きさ</w:t>
      </w:r>
      <w:r w:rsidR="001161B8" w:rsidRPr="00264A5D">
        <w:rPr>
          <w:rFonts w:ascii="ＭＳ 明朝" w:hAnsi="ＭＳ 明朝" w:hint="eastAsia"/>
          <w:sz w:val="24"/>
        </w:rPr>
        <w:t>など</w:t>
      </w:r>
      <w:r w:rsidR="00971D91" w:rsidRPr="00264A5D">
        <w:rPr>
          <w:rFonts w:ascii="ＭＳ 明朝" w:hAnsi="ＭＳ 明朝" w:hint="eastAsia"/>
          <w:sz w:val="24"/>
        </w:rPr>
        <w:t>も考えられます</w:t>
      </w:r>
      <w:r w:rsidR="00890916" w:rsidRPr="00264A5D">
        <w:rPr>
          <w:rFonts w:ascii="ＭＳ 明朝" w:hAnsi="ＭＳ 明朝" w:hint="eastAsia"/>
          <w:sz w:val="24"/>
        </w:rPr>
        <w:t>。</w:t>
      </w:r>
    </w:p>
    <w:p w14:paraId="64DE3FFD" w14:textId="77777777" w:rsidR="0084049D" w:rsidRDefault="0084049D" w:rsidP="00FE4FD0">
      <w:pPr>
        <w:rPr>
          <w:rFonts w:ascii="ＭＳ 明朝" w:hAnsi="ＭＳ 明朝"/>
          <w:sz w:val="24"/>
        </w:rPr>
      </w:pPr>
    </w:p>
    <w:p w14:paraId="30663618" w14:textId="77777777" w:rsidR="00C676AC" w:rsidRDefault="00C676AC" w:rsidP="00FE4FD0">
      <w:pPr>
        <w:rPr>
          <w:rFonts w:ascii="ＭＳ 明朝" w:hAnsi="ＭＳ 明朝"/>
          <w:sz w:val="24"/>
        </w:rPr>
      </w:pPr>
    </w:p>
    <w:p w14:paraId="2289315E" w14:textId="77777777" w:rsidR="000B7E78" w:rsidRPr="00264A5D" w:rsidRDefault="000B7E78" w:rsidP="00FE4FD0">
      <w:pPr>
        <w:rPr>
          <w:rFonts w:ascii="ＭＳ 明朝" w:hAnsi="ＭＳ 明朝"/>
          <w:sz w:val="24"/>
        </w:rPr>
      </w:pPr>
    </w:p>
    <w:p w14:paraId="52297066" w14:textId="3DD0E2E5" w:rsidR="00FE4FD0" w:rsidRPr="00264A5D" w:rsidRDefault="00FE4FD0" w:rsidP="00FE4FD0">
      <w:pPr>
        <w:rPr>
          <w:rFonts w:ascii="ＭＳ ゴシック" w:eastAsia="ＭＳ ゴシック" w:hAnsi="ＭＳ ゴシック" w:cs="Arial Unicode MS"/>
          <w:sz w:val="24"/>
        </w:rPr>
      </w:pPr>
      <w:r w:rsidRPr="00264A5D">
        <w:rPr>
          <w:rFonts w:ascii="ＭＳ ゴシック" w:eastAsia="ＭＳ ゴシック" w:hAnsi="ＭＳ ゴシック" w:cs="Arial Unicode MS" w:hint="eastAsia"/>
          <w:sz w:val="24"/>
        </w:rPr>
        <w:lastRenderedPageBreak/>
        <w:t>Ｑ</w:t>
      </w:r>
      <w:r w:rsidR="00C74EDE">
        <w:rPr>
          <w:rFonts w:ascii="ＭＳ ゴシック" w:eastAsia="ＭＳ ゴシック" w:hAnsi="ＭＳ ゴシック" w:cs="Arial Unicode MS" w:hint="eastAsia"/>
          <w:sz w:val="24"/>
        </w:rPr>
        <w:t>20</w:t>
      </w:r>
      <w:r w:rsidRPr="00264A5D">
        <w:rPr>
          <w:rFonts w:ascii="ＭＳ ゴシック" w:eastAsia="ＭＳ ゴシック" w:hAnsi="ＭＳ ゴシック" w:cs="Arial Unicode MS" w:hint="eastAsia"/>
          <w:sz w:val="24"/>
        </w:rPr>
        <w:t>.</w:t>
      </w:r>
      <w:r w:rsidR="00731171" w:rsidRPr="00264A5D">
        <w:rPr>
          <w:rFonts w:ascii="ＭＳ ゴシック" w:eastAsia="ＭＳ ゴシック" w:hAnsi="ＭＳ ゴシック" w:cs="Arial Unicode MS" w:hint="eastAsia"/>
          <w:sz w:val="24"/>
        </w:rPr>
        <w:t xml:space="preserve">　</w:t>
      </w:r>
      <w:r w:rsidRPr="00264A5D">
        <w:rPr>
          <w:rFonts w:ascii="ＭＳ ゴシック" w:eastAsia="ＭＳ ゴシック" w:hAnsi="ＭＳ ゴシック" w:cs="Arial Unicode MS" w:hint="eastAsia"/>
          <w:sz w:val="24"/>
        </w:rPr>
        <w:t>複数の団体による</w:t>
      </w:r>
      <w:r w:rsidR="00352A9D" w:rsidRPr="00264A5D">
        <w:rPr>
          <w:rFonts w:ascii="ＭＳ ゴシック" w:eastAsia="ＭＳ ゴシック" w:hAnsi="ＭＳ ゴシック" w:cs="Arial Unicode MS" w:hint="eastAsia"/>
          <w:sz w:val="24"/>
        </w:rPr>
        <w:t>共同</w:t>
      </w:r>
      <w:r w:rsidRPr="00264A5D">
        <w:rPr>
          <w:rFonts w:ascii="ＭＳ ゴシック" w:eastAsia="ＭＳ ゴシック" w:hAnsi="ＭＳ ゴシック" w:cs="Arial Unicode MS" w:hint="eastAsia"/>
          <w:sz w:val="24"/>
        </w:rPr>
        <w:t>申請</w:t>
      </w:r>
      <w:r w:rsidR="009276A6" w:rsidRPr="00264A5D">
        <w:rPr>
          <w:rFonts w:ascii="ＭＳ ゴシック" w:eastAsia="ＭＳ ゴシック" w:hAnsi="ＭＳ ゴシック" w:cs="Arial Unicode MS" w:hint="eastAsia"/>
          <w:sz w:val="24"/>
        </w:rPr>
        <w:t>は</w:t>
      </w:r>
      <w:r w:rsidR="00D1002B" w:rsidRPr="00264A5D">
        <w:rPr>
          <w:rFonts w:ascii="ＭＳ ゴシック" w:eastAsia="ＭＳ ゴシック" w:hAnsi="ＭＳ ゴシック" w:cs="Arial Unicode MS" w:hint="eastAsia"/>
          <w:sz w:val="24"/>
        </w:rPr>
        <w:t>認められるのか</w:t>
      </w:r>
      <w:r w:rsidRPr="00264A5D">
        <w:rPr>
          <w:rFonts w:ascii="ＭＳ ゴシック" w:eastAsia="ＭＳ ゴシック" w:hAnsi="ＭＳ ゴシック" w:cs="Arial Unicode MS" w:hint="eastAsia"/>
          <w:sz w:val="24"/>
        </w:rPr>
        <w:t>。</w:t>
      </w:r>
    </w:p>
    <w:p w14:paraId="1AC9D0CC" w14:textId="77777777" w:rsidR="00305AC4" w:rsidRPr="00264A5D" w:rsidRDefault="00305AC4" w:rsidP="00FE4FD0">
      <w:pPr>
        <w:rPr>
          <w:rFonts w:ascii="ＭＳ 明朝" w:hAnsi="ＭＳ 明朝" w:cs="Arial Unicode MS"/>
          <w:sz w:val="24"/>
        </w:rPr>
      </w:pPr>
    </w:p>
    <w:p w14:paraId="4B5BF07C" w14:textId="24E7DEEA" w:rsidR="001304EF" w:rsidRPr="00264A5D" w:rsidRDefault="001304EF" w:rsidP="001304EF">
      <w:pPr>
        <w:rPr>
          <w:rFonts w:ascii="ＭＳ 明朝" w:hAnsi="ＭＳ 明朝" w:cs="Arial Unicode MS"/>
          <w:sz w:val="24"/>
        </w:rPr>
      </w:pPr>
      <w:r w:rsidRPr="00264A5D">
        <w:rPr>
          <w:rFonts w:ascii="ＭＳ 明朝" w:hAnsi="ＭＳ 明朝" w:cs="Arial Unicode MS" w:hint="eastAsia"/>
          <w:sz w:val="24"/>
        </w:rPr>
        <w:t>Ａ</w:t>
      </w:r>
      <w:r w:rsidR="00C74EDE">
        <w:rPr>
          <w:rFonts w:ascii="ＭＳ 明朝" w:hAnsi="ＭＳ 明朝" w:cs="Arial Unicode MS" w:hint="eastAsia"/>
          <w:sz w:val="24"/>
        </w:rPr>
        <w:t>20</w:t>
      </w:r>
      <w:r w:rsidRPr="00264A5D">
        <w:rPr>
          <w:rFonts w:ascii="ＭＳ 明朝" w:hAnsi="ＭＳ 明朝" w:cs="Arial Unicode MS" w:hint="eastAsia"/>
          <w:sz w:val="24"/>
        </w:rPr>
        <w:t>.</w:t>
      </w:r>
    </w:p>
    <w:p w14:paraId="21259EBD" w14:textId="77777777" w:rsidR="001304EF" w:rsidRPr="00264A5D" w:rsidRDefault="001304EF" w:rsidP="00352A9D">
      <w:pPr>
        <w:ind w:firstLineChars="100" w:firstLine="240"/>
        <w:rPr>
          <w:rFonts w:ascii="ＭＳ 明朝" w:hAnsi="ＭＳ 明朝" w:cs="Arial Unicode MS"/>
          <w:sz w:val="24"/>
        </w:rPr>
      </w:pPr>
      <w:r w:rsidRPr="00264A5D">
        <w:rPr>
          <w:rFonts w:ascii="ＭＳ 明朝" w:hAnsi="ＭＳ 明朝" w:cs="Arial Unicode MS" w:hint="eastAsia"/>
          <w:sz w:val="24"/>
        </w:rPr>
        <w:t>複数の団体による</w:t>
      </w:r>
      <w:r w:rsidR="00352A9D" w:rsidRPr="00264A5D">
        <w:rPr>
          <w:rFonts w:ascii="ＭＳ 明朝" w:hAnsi="ＭＳ 明朝" w:cs="Arial Unicode MS" w:hint="eastAsia"/>
          <w:sz w:val="24"/>
        </w:rPr>
        <w:t>共同</w:t>
      </w:r>
      <w:r w:rsidRPr="00264A5D">
        <w:rPr>
          <w:rFonts w:ascii="ＭＳ 明朝" w:hAnsi="ＭＳ 明朝" w:cs="Arial Unicode MS" w:hint="eastAsia"/>
          <w:sz w:val="24"/>
        </w:rPr>
        <w:t>申請も認められます。</w:t>
      </w:r>
      <w:r w:rsidR="00352A9D" w:rsidRPr="00264A5D">
        <w:rPr>
          <w:rFonts w:ascii="ＭＳ 明朝" w:hAnsi="ＭＳ 明朝" w:cs="Arial Unicode MS" w:hint="eastAsia"/>
          <w:sz w:val="24"/>
        </w:rPr>
        <w:t>その場合、代表者を明記した上で、</w:t>
      </w:r>
      <w:r w:rsidR="00D1002B" w:rsidRPr="00264A5D">
        <w:rPr>
          <w:rFonts w:ascii="ＭＳ 明朝" w:hAnsi="ＭＳ 明朝" w:cs="Arial Unicode MS" w:hint="eastAsia"/>
          <w:sz w:val="24"/>
        </w:rPr>
        <w:t>事業・活動に際しての団体間</w:t>
      </w:r>
      <w:r w:rsidRPr="00264A5D">
        <w:rPr>
          <w:rFonts w:ascii="ＭＳ 明朝" w:hAnsi="ＭＳ 明朝" w:cs="Arial Unicode MS" w:hint="eastAsia"/>
          <w:sz w:val="24"/>
        </w:rPr>
        <w:t>の</w:t>
      </w:r>
      <w:r w:rsidR="00D1002B" w:rsidRPr="00264A5D">
        <w:rPr>
          <w:rFonts w:ascii="ＭＳ 明朝" w:hAnsi="ＭＳ 明朝" w:cs="Arial Unicode MS" w:hint="eastAsia"/>
          <w:sz w:val="24"/>
        </w:rPr>
        <w:t>役割分担等が確認できる説明が必要になり</w:t>
      </w:r>
      <w:r w:rsidRPr="00264A5D">
        <w:rPr>
          <w:rFonts w:ascii="ＭＳ 明朝" w:hAnsi="ＭＳ 明朝" w:cs="Arial Unicode MS" w:hint="eastAsia"/>
          <w:sz w:val="24"/>
        </w:rPr>
        <w:t>ます。</w:t>
      </w:r>
    </w:p>
    <w:p w14:paraId="3B477C65" w14:textId="77777777" w:rsidR="00305AC4" w:rsidRDefault="00305AC4" w:rsidP="00C372E0">
      <w:pPr>
        <w:ind w:left="540" w:hangingChars="225" w:hanging="540"/>
        <w:rPr>
          <w:rFonts w:ascii="ＭＳ 明朝" w:hAnsi="ＭＳ 明朝" w:cs="Arial Unicode MS"/>
          <w:sz w:val="24"/>
        </w:rPr>
      </w:pPr>
    </w:p>
    <w:p w14:paraId="1DA537F9" w14:textId="77777777" w:rsidR="00C676AC" w:rsidRPr="00264A5D" w:rsidRDefault="00C676AC" w:rsidP="00C372E0">
      <w:pPr>
        <w:ind w:left="540" w:hangingChars="225" w:hanging="540"/>
        <w:rPr>
          <w:rFonts w:ascii="ＭＳ 明朝" w:hAnsi="ＭＳ 明朝" w:cs="Arial Unicode MS"/>
          <w:sz w:val="24"/>
        </w:rPr>
      </w:pPr>
    </w:p>
    <w:p w14:paraId="728B0DA0" w14:textId="781E0E32" w:rsidR="00FE4FD0" w:rsidRPr="00264A5D" w:rsidRDefault="00FE4FD0" w:rsidP="00897ECD">
      <w:pPr>
        <w:ind w:left="540" w:hangingChars="225" w:hanging="540"/>
        <w:rPr>
          <w:rFonts w:ascii="ＭＳ ゴシック" w:eastAsia="ＭＳ ゴシック" w:hAnsi="ＭＳ ゴシック" w:cs="Arial Unicode MS"/>
          <w:sz w:val="24"/>
        </w:rPr>
      </w:pPr>
      <w:r w:rsidRPr="00264A5D">
        <w:rPr>
          <w:rFonts w:ascii="ＭＳ ゴシック" w:eastAsia="ＭＳ ゴシック" w:hAnsi="ＭＳ ゴシック" w:cs="Arial Unicode MS" w:hint="eastAsia"/>
          <w:sz w:val="24"/>
        </w:rPr>
        <w:t>Ｑ</w:t>
      </w:r>
      <w:r w:rsidR="00C26E2C" w:rsidRPr="00264A5D">
        <w:rPr>
          <w:rFonts w:ascii="ＭＳ ゴシック" w:eastAsia="ＭＳ ゴシック" w:hAnsi="ＭＳ ゴシック" w:cs="Arial Unicode MS" w:hint="eastAsia"/>
          <w:sz w:val="24"/>
        </w:rPr>
        <w:t>2</w:t>
      </w:r>
      <w:r w:rsidR="00C74EDE">
        <w:rPr>
          <w:rFonts w:ascii="ＭＳ ゴシック" w:eastAsia="ＭＳ ゴシック" w:hAnsi="ＭＳ ゴシック" w:cs="Arial Unicode MS" w:hint="eastAsia"/>
          <w:sz w:val="24"/>
        </w:rPr>
        <w:t>1</w:t>
      </w:r>
      <w:r w:rsidRPr="00264A5D">
        <w:rPr>
          <w:rFonts w:ascii="ＭＳ ゴシック" w:eastAsia="ＭＳ ゴシック" w:hAnsi="ＭＳ ゴシック" w:cs="Arial Unicode MS" w:hint="eastAsia"/>
          <w:sz w:val="24"/>
        </w:rPr>
        <w:t>.</w:t>
      </w:r>
      <w:r w:rsidR="00731171" w:rsidRPr="00264A5D">
        <w:rPr>
          <w:rFonts w:ascii="ＭＳ ゴシック" w:eastAsia="ＭＳ ゴシック" w:hAnsi="ＭＳ ゴシック" w:cs="Arial Unicode MS" w:hint="eastAsia"/>
          <w:sz w:val="24"/>
        </w:rPr>
        <w:t xml:space="preserve">　</w:t>
      </w:r>
      <w:r w:rsidRPr="00264A5D">
        <w:rPr>
          <w:rFonts w:ascii="ＭＳ ゴシック" w:eastAsia="ＭＳ ゴシック" w:hAnsi="ＭＳ ゴシック" w:cs="Arial Unicode MS" w:hint="eastAsia"/>
          <w:sz w:val="24"/>
        </w:rPr>
        <w:t>なぜ、地方公共団体を除くのか。林業公社は社団</w:t>
      </w:r>
      <w:r w:rsidR="00C372E0" w:rsidRPr="00264A5D">
        <w:rPr>
          <w:rFonts w:ascii="ＭＳ ゴシック" w:eastAsia="ＭＳ ゴシック" w:hAnsi="ＭＳ ゴシック" w:cs="Arial Unicode MS" w:hint="eastAsia"/>
          <w:sz w:val="24"/>
        </w:rPr>
        <w:t>（</w:t>
      </w:r>
      <w:r w:rsidR="00757594" w:rsidRPr="00264A5D">
        <w:rPr>
          <w:rFonts w:ascii="ＭＳ ゴシック" w:eastAsia="ＭＳ ゴシック" w:hAnsi="ＭＳ ゴシック" w:cs="Arial Unicode MS" w:hint="eastAsia"/>
          <w:sz w:val="24"/>
        </w:rPr>
        <w:t>又は</w:t>
      </w:r>
      <w:r w:rsidR="00C372E0" w:rsidRPr="00264A5D">
        <w:rPr>
          <w:rFonts w:ascii="ＭＳ ゴシック" w:eastAsia="ＭＳ ゴシック" w:hAnsi="ＭＳ ゴシック" w:cs="Arial Unicode MS" w:hint="eastAsia"/>
          <w:sz w:val="24"/>
        </w:rPr>
        <w:t>財団）</w:t>
      </w:r>
      <w:r w:rsidRPr="00264A5D">
        <w:rPr>
          <w:rFonts w:ascii="ＭＳ ゴシック" w:eastAsia="ＭＳ ゴシック" w:hAnsi="ＭＳ ゴシック" w:cs="Arial Unicode MS" w:hint="eastAsia"/>
          <w:sz w:val="24"/>
        </w:rPr>
        <w:t>だが対象になるのか。</w:t>
      </w:r>
    </w:p>
    <w:p w14:paraId="5B96AC48" w14:textId="77777777" w:rsidR="007871A7" w:rsidRPr="00264A5D" w:rsidRDefault="007871A7" w:rsidP="00C372E0">
      <w:pPr>
        <w:ind w:left="540" w:hangingChars="225" w:hanging="540"/>
        <w:rPr>
          <w:rFonts w:ascii="ＭＳ 明朝" w:hAnsi="ＭＳ 明朝" w:cs="Arial Unicode MS"/>
          <w:sz w:val="24"/>
        </w:rPr>
      </w:pPr>
    </w:p>
    <w:p w14:paraId="3E5C3B6B" w14:textId="6F354033" w:rsidR="007871A7" w:rsidRPr="00264A5D" w:rsidRDefault="007871A7" w:rsidP="007871A7">
      <w:pPr>
        <w:rPr>
          <w:rFonts w:ascii="ＭＳ 明朝" w:hAnsi="ＭＳ 明朝" w:cs="Arial Unicode MS"/>
          <w:sz w:val="24"/>
        </w:rPr>
      </w:pPr>
      <w:r w:rsidRPr="00264A5D">
        <w:rPr>
          <w:rFonts w:ascii="ＭＳ 明朝" w:hAnsi="ＭＳ 明朝" w:cs="Arial Unicode MS" w:hint="eastAsia"/>
          <w:sz w:val="24"/>
        </w:rPr>
        <w:t>Ａ</w:t>
      </w:r>
      <w:r w:rsidR="00C26E2C" w:rsidRPr="00264A5D">
        <w:rPr>
          <w:rFonts w:ascii="ＭＳ 明朝" w:hAnsi="ＭＳ 明朝" w:cs="Arial Unicode MS" w:hint="eastAsia"/>
          <w:sz w:val="24"/>
        </w:rPr>
        <w:t>2</w:t>
      </w:r>
      <w:r w:rsidR="00C74EDE">
        <w:rPr>
          <w:rFonts w:ascii="ＭＳ 明朝" w:hAnsi="ＭＳ 明朝" w:cs="Arial Unicode MS" w:hint="eastAsia"/>
          <w:sz w:val="24"/>
        </w:rPr>
        <w:t>1</w:t>
      </w:r>
      <w:r w:rsidRPr="00264A5D">
        <w:rPr>
          <w:rFonts w:ascii="ＭＳ 明朝" w:hAnsi="ＭＳ 明朝" w:cs="Arial Unicode MS" w:hint="eastAsia"/>
          <w:sz w:val="24"/>
        </w:rPr>
        <w:t>.</w:t>
      </w:r>
    </w:p>
    <w:p w14:paraId="73605BF9" w14:textId="77777777" w:rsidR="00731171" w:rsidRPr="00264A5D" w:rsidRDefault="007871A7" w:rsidP="007871A7">
      <w:pPr>
        <w:ind w:firstLineChars="100" w:firstLine="240"/>
        <w:rPr>
          <w:rFonts w:ascii="ＭＳ 明朝" w:hAnsi="ＭＳ 明朝" w:cs="Arial Unicode MS"/>
          <w:sz w:val="24"/>
        </w:rPr>
      </w:pPr>
      <w:r w:rsidRPr="00264A5D">
        <w:rPr>
          <w:rFonts w:ascii="ＭＳ 明朝" w:hAnsi="ＭＳ 明朝" w:cs="Arial Unicode MS" w:hint="eastAsia"/>
          <w:sz w:val="24"/>
        </w:rPr>
        <w:t>本公益信託は、</w:t>
      </w:r>
      <w:r w:rsidR="00C26E2C" w:rsidRPr="00264A5D">
        <w:rPr>
          <w:rFonts w:ascii="ＭＳ 明朝" w:hAnsi="ＭＳ 明朝" w:cs="Arial Unicode MS" w:hint="eastAsia"/>
          <w:sz w:val="24"/>
        </w:rPr>
        <w:t>国内の</w:t>
      </w:r>
      <w:r w:rsidRPr="00264A5D">
        <w:rPr>
          <w:rFonts w:ascii="ＭＳ 明朝" w:hAnsi="ＭＳ 明朝" w:cs="Arial Unicode MS" w:hint="eastAsia"/>
          <w:sz w:val="24"/>
        </w:rPr>
        <w:t>民有林、特に私有林を対象とするものであり、市町村有林のみを対象とすることは想定していません。地方公共団体自らが予算措置によって管轄内の森林再生を行うことが可能なこと等から対象外としています。</w:t>
      </w:r>
    </w:p>
    <w:p w14:paraId="52B55312" w14:textId="77777777" w:rsidR="007871A7" w:rsidRPr="00264A5D" w:rsidRDefault="007871A7" w:rsidP="007871A7">
      <w:pPr>
        <w:ind w:firstLineChars="100" w:firstLine="240"/>
        <w:rPr>
          <w:rFonts w:ascii="ＭＳ 明朝" w:hAnsi="ＭＳ 明朝" w:cs="Arial Unicode MS"/>
          <w:sz w:val="24"/>
        </w:rPr>
      </w:pPr>
      <w:r w:rsidRPr="00264A5D">
        <w:rPr>
          <w:rFonts w:ascii="ＭＳ 明朝" w:hAnsi="ＭＳ 明朝" w:cs="Arial Unicode MS" w:hint="eastAsia"/>
          <w:sz w:val="24"/>
        </w:rPr>
        <w:t>むしろ、地方公共団体は直接の助成先となるのではなく、対象となる助成先と一緒になって地域の森林</w:t>
      </w:r>
      <w:r w:rsidR="00450EED" w:rsidRPr="00264A5D">
        <w:rPr>
          <w:rFonts w:ascii="ＭＳ 明朝" w:hAnsi="ＭＳ 明朝" w:cs="Arial Unicode MS" w:hint="eastAsia"/>
          <w:sz w:val="24"/>
        </w:rPr>
        <w:t>の公益性発揮のための事業</w:t>
      </w:r>
      <w:r w:rsidRPr="00264A5D">
        <w:rPr>
          <w:rFonts w:ascii="ＭＳ 明朝" w:hAnsi="ＭＳ 明朝" w:cs="Arial Unicode MS" w:hint="eastAsia"/>
          <w:sz w:val="24"/>
        </w:rPr>
        <w:t>を行っていただく存在として期待しています。なお、非営利法人の林業公社は助成対象先になりますが、上記のとおり、私有林の</w:t>
      </w:r>
      <w:r w:rsidR="00450EED" w:rsidRPr="00264A5D">
        <w:rPr>
          <w:rFonts w:ascii="ＭＳ 明朝" w:hAnsi="ＭＳ 明朝" w:cs="Arial Unicode MS" w:hint="eastAsia"/>
          <w:sz w:val="24"/>
        </w:rPr>
        <w:t>公益性の発揮</w:t>
      </w:r>
      <w:r w:rsidRPr="00264A5D">
        <w:rPr>
          <w:rFonts w:ascii="ＭＳ 明朝" w:hAnsi="ＭＳ 明朝" w:cs="Arial Unicode MS" w:hint="eastAsia"/>
          <w:sz w:val="24"/>
        </w:rPr>
        <w:t>を第一とするという観点から、内容を吟味して判断</w:t>
      </w:r>
      <w:r w:rsidR="002D7A5F" w:rsidRPr="00264A5D">
        <w:rPr>
          <w:rFonts w:ascii="ＭＳ 明朝" w:hAnsi="ＭＳ 明朝" w:cs="Arial Unicode MS" w:hint="eastAsia"/>
          <w:sz w:val="24"/>
        </w:rPr>
        <w:t>される</w:t>
      </w:r>
      <w:r w:rsidRPr="00264A5D">
        <w:rPr>
          <w:rFonts w:ascii="ＭＳ 明朝" w:hAnsi="ＭＳ 明朝" w:cs="Arial Unicode MS" w:hint="eastAsia"/>
          <w:sz w:val="24"/>
        </w:rPr>
        <w:t>ことになります。</w:t>
      </w:r>
    </w:p>
    <w:p w14:paraId="1140BDDF" w14:textId="77777777" w:rsidR="00FE4FD0" w:rsidRDefault="00FE4FD0" w:rsidP="00FE4FD0">
      <w:pPr>
        <w:rPr>
          <w:rFonts w:ascii="ＭＳ 明朝" w:hAnsi="ＭＳ 明朝" w:cs="Arial Unicode MS"/>
          <w:sz w:val="24"/>
        </w:rPr>
      </w:pPr>
    </w:p>
    <w:p w14:paraId="35068722" w14:textId="77777777" w:rsidR="00C676AC" w:rsidRPr="00264A5D" w:rsidRDefault="00C676AC" w:rsidP="00FE4FD0">
      <w:pPr>
        <w:rPr>
          <w:rFonts w:ascii="ＭＳ 明朝" w:hAnsi="ＭＳ 明朝" w:cs="Arial Unicode MS"/>
          <w:sz w:val="24"/>
        </w:rPr>
      </w:pPr>
    </w:p>
    <w:p w14:paraId="2EF0E9BA" w14:textId="609FE7D1" w:rsidR="00FE4FD0" w:rsidRPr="00264A5D" w:rsidRDefault="00FE4FD0" w:rsidP="00FE4FD0">
      <w:pPr>
        <w:rPr>
          <w:rFonts w:ascii="ＭＳ ゴシック" w:eastAsia="ＭＳ ゴシック" w:hAnsi="ＭＳ ゴシック" w:cs="Arial Unicode MS"/>
          <w:sz w:val="24"/>
        </w:rPr>
      </w:pPr>
      <w:r w:rsidRPr="00264A5D">
        <w:rPr>
          <w:rFonts w:ascii="ＭＳ ゴシック" w:eastAsia="ＭＳ ゴシック" w:hAnsi="ＭＳ ゴシック" w:cs="Arial Unicode MS" w:hint="eastAsia"/>
          <w:sz w:val="24"/>
        </w:rPr>
        <w:t>Ｑ</w:t>
      </w:r>
      <w:r w:rsidR="0004222A" w:rsidRPr="00264A5D">
        <w:rPr>
          <w:rFonts w:ascii="ＭＳ ゴシック" w:eastAsia="ＭＳ ゴシック" w:hAnsi="ＭＳ ゴシック" w:cs="Arial Unicode MS" w:hint="eastAsia"/>
          <w:sz w:val="24"/>
        </w:rPr>
        <w:t>2</w:t>
      </w:r>
      <w:r w:rsidR="00C74EDE">
        <w:rPr>
          <w:rFonts w:ascii="ＭＳ ゴシック" w:eastAsia="ＭＳ ゴシック" w:hAnsi="ＭＳ ゴシック" w:cs="Arial Unicode MS" w:hint="eastAsia"/>
          <w:sz w:val="24"/>
        </w:rPr>
        <w:t>2</w:t>
      </w:r>
      <w:r w:rsidRPr="00264A5D">
        <w:rPr>
          <w:rFonts w:ascii="ＭＳ ゴシック" w:eastAsia="ＭＳ ゴシック" w:hAnsi="ＭＳ ゴシック" w:cs="Arial Unicode MS" w:hint="eastAsia"/>
          <w:sz w:val="24"/>
        </w:rPr>
        <w:t>.</w:t>
      </w:r>
      <w:r w:rsidR="00D751C2" w:rsidRPr="00264A5D">
        <w:rPr>
          <w:rFonts w:ascii="ＭＳ ゴシック" w:eastAsia="ＭＳ ゴシック" w:hAnsi="ＭＳ ゴシック" w:cs="Arial Unicode MS" w:hint="eastAsia"/>
          <w:sz w:val="24"/>
        </w:rPr>
        <w:t xml:space="preserve">　</w:t>
      </w:r>
      <w:r w:rsidR="00C11239" w:rsidRPr="00264A5D">
        <w:rPr>
          <w:rFonts w:ascii="ＭＳ ゴシック" w:eastAsia="ＭＳ ゴシック" w:hAnsi="ＭＳ ゴシック" w:cs="Arial Unicode MS" w:hint="eastAsia"/>
          <w:sz w:val="24"/>
        </w:rPr>
        <w:t>いつ</w:t>
      </w:r>
      <w:r w:rsidRPr="00264A5D">
        <w:rPr>
          <w:rFonts w:ascii="ＭＳ ゴシック" w:eastAsia="ＭＳ ゴシック" w:hAnsi="ＭＳ ゴシック" w:cs="Arial Unicode MS" w:hint="eastAsia"/>
          <w:sz w:val="24"/>
        </w:rPr>
        <w:t>助成金は</w:t>
      </w:r>
      <w:r w:rsidR="00C11239" w:rsidRPr="00264A5D">
        <w:rPr>
          <w:rFonts w:ascii="ＭＳ ゴシック" w:eastAsia="ＭＳ ゴシック" w:hAnsi="ＭＳ ゴシック" w:cs="Arial Unicode MS" w:hint="eastAsia"/>
          <w:sz w:val="24"/>
        </w:rPr>
        <w:t>支給される</w:t>
      </w:r>
      <w:r w:rsidRPr="00264A5D">
        <w:rPr>
          <w:rFonts w:ascii="ＭＳ ゴシック" w:eastAsia="ＭＳ ゴシック" w:hAnsi="ＭＳ ゴシック" w:cs="Arial Unicode MS" w:hint="eastAsia"/>
          <w:sz w:val="24"/>
        </w:rPr>
        <w:t>のか。</w:t>
      </w:r>
    </w:p>
    <w:p w14:paraId="6B4360F4" w14:textId="77777777" w:rsidR="007871A7" w:rsidRPr="00264A5D" w:rsidRDefault="007871A7" w:rsidP="00FE4FD0">
      <w:pPr>
        <w:rPr>
          <w:rFonts w:ascii="ＭＳ 明朝" w:hAnsi="ＭＳ 明朝" w:cs="Arial Unicode MS"/>
          <w:sz w:val="24"/>
        </w:rPr>
      </w:pPr>
    </w:p>
    <w:p w14:paraId="12EB6F6C" w14:textId="507DA308" w:rsidR="007871A7" w:rsidRPr="00264A5D" w:rsidRDefault="007871A7" w:rsidP="00FE4FD0">
      <w:pPr>
        <w:rPr>
          <w:rFonts w:ascii="ＭＳ 明朝" w:hAnsi="ＭＳ 明朝" w:cs="Arial Unicode MS"/>
          <w:sz w:val="24"/>
        </w:rPr>
      </w:pPr>
      <w:r w:rsidRPr="00264A5D">
        <w:rPr>
          <w:rFonts w:ascii="ＭＳ 明朝" w:hAnsi="ＭＳ 明朝" w:cs="Arial Unicode MS" w:hint="eastAsia"/>
          <w:sz w:val="24"/>
        </w:rPr>
        <w:t>Ａ</w:t>
      </w:r>
      <w:r w:rsidR="0004222A" w:rsidRPr="00264A5D">
        <w:rPr>
          <w:rFonts w:ascii="ＭＳ 明朝" w:hAnsi="ＭＳ 明朝" w:cs="Arial Unicode MS"/>
          <w:sz w:val="24"/>
        </w:rPr>
        <w:t>2</w:t>
      </w:r>
      <w:r w:rsidR="00C74EDE">
        <w:rPr>
          <w:rFonts w:ascii="ＭＳ 明朝" w:hAnsi="ＭＳ 明朝" w:cs="Arial Unicode MS" w:hint="eastAsia"/>
          <w:sz w:val="24"/>
        </w:rPr>
        <w:t>2</w:t>
      </w:r>
      <w:r w:rsidRPr="00264A5D">
        <w:rPr>
          <w:rFonts w:ascii="ＭＳ 明朝" w:hAnsi="ＭＳ 明朝" w:cs="Arial Unicode MS" w:hint="eastAsia"/>
          <w:sz w:val="24"/>
        </w:rPr>
        <w:t>.</w:t>
      </w:r>
    </w:p>
    <w:p w14:paraId="338BDD41" w14:textId="77777777" w:rsidR="000B7E78" w:rsidRDefault="007871A7" w:rsidP="000B7E78">
      <w:pPr>
        <w:pStyle w:val="ab"/>
        <w:spacing w:line="240" w:lineRule="auto"/>
        <w:ind w:firstLineChars="100" w:firstLine="230"/>
        <w:rPr>
          <w:rFonts w:hAnsi="ＭＳ 明朝" w:cs="Arial Unicode MS"/>
          <w:szCs w:val="24"/>
        </w:rPr>
      </w:pPr>
      <w:r w:rsidRPr="00264A5D">
        <w:rPr>
          <w:rFonts w:hAnsi="ＭＳ 明朝" w:cs="Arial Unicode MS" w:hint="eastAsia"/>
          <w:szCs w:val="24"/>
        </w:rPr>
        <w:t>原則として１年後の事業完了後、報告書等の提出、事業内容の精査後</w:t>
      </w:r>
      <w:r w:rsidR="00F60D09" w:rsidRPr="00264A5D">
        <w:rPr>
          <w:rFonts w:hAnsi="ＭＳ 明朝" w:cs="Arial Unicode MS" w:hint="eastAsia"/>
          <w:szCs w:val="24"/>
        </w:rPr>
        <w:t>の支給となります</w:t>
      </w:r>
      <w:r w:rsidR="00C11239" w:rsidRPr="00264A5D">
        <w:rPr>
          <w:rFonts w:hAnsi="ＭＳ 明朝" w:cs="Arial Unicode MS" w:hint="eastAsia"/>
          <w:szCs w:val="24"/>
        </w:rPr>
        <w:t>が、</w:t>
      </w:r>
      <w:r w:rsidRPr="00264A5D">
        <w:rPr>
          <w:rFonts w:hAnsi="ＭＳ 明朝" w:cs="Arial Unicode MS" w:hint="eastAsia"/>
          <w:szCs w:val="24"/>
        </w:rPr>
        <w:t>希望される場合には、助成決定後</w:t>
      </w:r>
      <w:r w:rsidR="00A31F39" w:rsidRPr="00264A5D">
        <w:rPr>
          <w:rFonts w:hAnsi="ＭＳ 明朝" w:cs="Arial Unicode MS" w:hint="eastAsia"/>
          <w:szCs w:val="24"/>
        </w:rPr>
        <w:t>（助成事業実施年度の４月以降）</w:t>
      </w:r>
      <w:r w:rsidRPr="00264A5D">
        <w:rPr>
          <w:rFonts w:hAnsi="ＭＳ 明朝" w:cs="Arial Unicode MS" w:hint="eastAsia"/>
          <w:szCs w:val="24"/>
        </w:rPr>
        <w:t>、助成決定額の半分まで概算払い</w:t>
      </w:r>
      <w:r w:rsidR="00E137A0" w:rsidRPr="00264A5D">
        <w:rPr>
          <w:rFonts w:hAnsi="ＭＳ 明朝" w:cs="Arial Unicode MS" w:hint="eastAsia"/>
          <w:szCs w:val="24"/>
        </w:rPr>
        <w:t>（前払い）</w:t>
      </w:r>
      <w:r w:rsidR="00B63B43" w:rsidRPr="00264A5D">
        <w:rPr>
          <w:rFonts w:hAnsi="ＭＳ 明朝" w:cs="Arial Unicode MS" w:hint="eastAsia"/>
          <w:szCs w:val="24"/>
        </w:rPr>
        <w:t>を</w:t>
      </w:r>
      <w:r w:rsidR="00CA7652" w:rsidRPr="00264A5D">
        <w:rPr>
          <w:rFonts w:hAnsi="ＭＳ 明朝" w:cs="Arial Unicode MS" w:hint="eastAsia"/>
          <w:szCs w:val="24"/>
        </w:rPr>
        <w:t>行います</w:t>
      </w:r>
      <w:r w:rsidRPr="00264A5D">
        <w:rPr>
          <w:rFonts w:hAnsi="ＭＳ 明朝" w:cs="Arial Unicode MS" w:hint="eastAsia"/>
          <w:szCs w:val="24"/>
        </w:rPr>
        <w:t>。</w:t>
      </w:r>
    </w:p>
    <w:p w14:paraId="692DE0A1" w14:textId="77777777" w:rsidR="000B7E78" w:rsidRDefault="000B7E78" w:rsidP="000B7E78">
      <w:pPr>
        <w:pStyle w:val="ab"/>
        <w:spacing w:line="240" w:lineRule="auto"/>
        <w:rPr>
          <w:rFonts w:hAnsi="ＭＳ 明朝" w:cs="Arial Unicode MS"/>
          <w:szCs w:val="24"/>
        </w:rPr>
      </w:pPr>
    </w:p>
    <w:p w14:paraId="0AC39AC4" w14:textId="77777777" w:rsidR="000B7E78" w:rsidRDefault="000B7E78" w:rsidP="000B7E78">
      <w:pPr>
        <w:pStyle w:val="ab"/>
        <w:spacing w:line="240" w:lineRule="auto"/>
        <w:rPr>
          <w:rFonts w:hAnsi="ＭＳ 明朝" w:cs="Arial Unicode MS"/>
          <w:szCs w:val="24"/>
        </w:rPr>
      </w:pPr>
    </w:p>
    <w:p w14:paraId="3CEDC28C" w14:textId="200F6C8A" w:rsidR="00FE4FD0" w:rsidRPr="00264A5D" w:rsidRDefault="00731171" w:rsidP="000B7E78">
      <w:pPr>
        <w:pStyle w:val="ab"/>
        <w:spacing w:line="240" w:lineRule="auto"/>
        <w:rPr>
          <w:rFonts w:ascii="ＭＳ ゴシック" w:eastAsia="ＭＳ ゴシック" w:hAnsi="ＭＳ ゴシック"/>
          <w:b/>
          <w:u w:val="single"/>
        </w:rPr>
      </w:pPr>
      <w:r w:rsidRPr="00264A5D">
        <w:rPr>
          <w:rFonts w:ascii="ＭＳ ゴシック" w:eastAsia="ＭＳ ゴシック" w:hAnsi="ＭＳ ゴシック" w:hint="eastAsia"/>
          <w:b/>
          <w:u w:val="single"/>
        </w:rPr>
        <w:t>３．</w:t>
      </w:r>
      <w:r w:rsidR="00FE4FD0" w:rsidRPr="00264A5D">
        <w:rPr>
          <w:rFonts w:ascii="ＭＳ ゴシック" w:eastAsia="ＭＳ ゴシック" w:hAnsi="ＭＳ ゴシック" w:hint="eastAsia"/>
          <w:b/>
          <w:u w:val="single"/>
        </w:rPr>
        <w:t>申請方法・審査・選定について</w:t>
      </w:r>
    </w:p>
    <w:p w14:paraId="084D3C1F" w14:textId="77777777" w:rsidR="00FE4FD0" w:rsidRPr="00264A5D" w:rsidRDefault="00FE4FD0" w:rsidP="00FE4FD0">
      <w:pPr>
        <w:rPr>
          <w:rFonts w:ascii="ＭＳ ゴシック" w:eastAsia="ＭＳ ゴシック" w:hAnsi="ＭＳ ゴシック"/>
          <w:sz w:val="24"/>
        </w:rPr>
      </w:pPr>
    </w:p>
    <w:p w14:paraId="16081AC6" w14:textId="1954E20A" w:rsidR="00FE4FD0" w:rsidRPr="00264A5D" w:rsidRDefault="00FE4FD0" w:rsidP="00897ECD">
      <w:pPr>
        <w:ind w:left="540" w:hangingChars="225" w:hanging="540"/>
        <w:rPr>
          <w:rFonts w:ascii="ＭＳ ゴシック" w:eastAsia="ＭＳ ゴシック" w:hAnsi="ＭＳ ゴシック"/>
          <w:sz w:val="24"/>
        </w:rPr>
      </w:pPr>
      <w:r w:rsidRPr="00264A5D">
        <w:rPr>
          <w:rFonts w:ascii="ＭＳ ゴシック" w:eastAsia="ＭＳ ゴシック" w:hAnsi="ＭＳ ゴシック" w:hint="eastAsia"/>
          <w:sz w:val="24"/>
        </w:rPr>
        <w:t>Ｑ</w:t>
      </w:r>
      <w:r w:rsidR="0042481E" w:rsidRPr="00264A5D">
        <w:rPr>
          <w:rFonts w:ascii="ＭＳ ゴシック" w:eastAsia="ＭＳ ゴシック" w:hAnsi="ＭＳ ゴシック" w:hint="eastAsia"/>
          <w:sz w:val="24"/>
        </w:rPr>
        <w:t>2</w:t>
      </w:r>
      <w:r w:rsidR="00C74EDE">
        <w:rPr>
          <w:rFonts w:ascii="ＭＳ ゴシック" w:eastAsia="ＭＳ ゴシック" w:hAnsi="ＭＳ ゴシック" w:hint="eastAsia"/>
          <w:sz w:val="24"/>
        </w:rPr>
        <w:t>3</w:t>
      </w:r>
      <w:r w:rsidRPr="00264A5D">
        <w:rPr>
          <w:rFonts w:ascii="ＭＳ ゴシック" w:eastAsia="ＭＳ ゴシック" w:hAnsi="ＭＳ ゴシック" w:hint="eastAsia"/>
          <w:sz w:val="24"/>
        </w:rPr>
        <w:t>.</w:t>
      </w:r>
      <w:r w:rsidR="00731171" w:rsidRPr="00264A5D">
        <w:rPr>
          <w:rFonts w:ascii="ＭＳ ゴシック" w:eastAsia="ＭＳ ゴシック" w:hAnsi="ＭＳ ゴシック" w:hint="eastAsia"/>
          <w:sz w:val="24"/>
        </w:rPr>
        <w:t xml:space="preserve">　</w:t>
      </w:r>
      <w:r w:rsidRPr="00264A5D">
        <w:rPr>
          <w:rFonts w:ascii="ＭＳ ゴシック" w:eastAsia="ＭＳ ゴシック" w:hAnsi="ＭＳ ゴシック" w:hint="eastAsia"/>
          <w:sz w:val="24"/>
        </w:rPr>
        <w:t>申請時に</w:t>
      </w:r>
      <w:r w:rsidR="00C11239" w:rsidRPr="00264A5D">
        <w:rPr>
          <w:rFonts w:ascii="ＭＳ ゴシック" w:eastAsia="ＭＳ ゴシック" w:hAnsi="ＭＳ ゴシック" w:hint="eastAsia"/>
          <w:sz w:val="24"/>
        </w:rPr>
        <w:t>複数の森林所有者との</w:t>
      </w:r>
      <w:r w:rsidR="006A0261" w:rsidRPr="00264A5D">
        <w:rPr>
          <w:rFonts w:ascii="ＭＳ ゴシック" w:eastAsia="ＭＳ ゴシック" w:hAnsi="ＭＳ ゴシック" w:hint="eastAsia"/>
          <w:sz w:val="24"/>
        </w:rPr>
        <w:t>長期</w:t>
      </w:r>
      <w:r w:rsidR="003A1E10" w:rsidRPr="00264A5D">
        <w:rPr>
          <w:rFonts w:ascii="ＭＳ ゴシック" w:eastAsia="ＭＳ ゴシック" w:hAnsi="ＭＳ ゴシック" w:hint="eastAsia"/>
          <w:sz w:val="24"/>
        </w:rPr>
        <w:t>契約を締結していないといけないのか。</w:t>
      </w:r>
    </w:p>
    <w:p w14:paraId="4FF7E988" w14:textId="77777777" w:rsidR="00FE4FD0" w:rsidRPr="00264A5D" w:rsidRDefault="00FE4FD0" w:rsidP="00FE4FD0">
      <w:pPr>
        <w:rPr>
          <w:rFonts w:ascii="ＭＳ 明朝" w:hAnsi="ＭＳ 明朝"/>
          <w:sz w:val="24"/>
        </w:rPr>
      </w:pPr>
    </w:p>
    <w:p w14:paraId="74C6EACF" w14:textId="39A0E1F2" w:rsidR="003A1E10" w:rsidRPr="00264A5D" w:rsidRDefault="003A1E10" w:rsidP="00FE4FD0">
      <w:pPr>
        <w:rPr>
          <w:rFonts w:ascii="ＭＳ 明朝" w:hAnsi="ＭＳ 明朝"/>
          <w:sz w:val="24"/>
        </w:rPr>
      </w:pPr>
      <w:r w:rsidRPr="00264A5D">
        <w:rPr>
          <w:rFonts w:ascii="ＭＳ 明朝" w:hAnsi="ＭＳ 明朝" w:hint="eastAsia"/>
          <w:sz w:val="24"/>
        </w:rPr>
        <w:t>Ａ</w:t>
      </w:r>
      <w:r w:rsidR="0042481E" w:rsidRPr="00264A5D">
        <w:rPr>
          <w:rFonts w:ascii="ＭＳ 明朝" w:hAnsi="ＭＳ 明朝" w:hint="eastAsia"/>
          <w:sz w:val="24"/>
        </w:rPr>
        <w:t>2</w:t>
      </w:r>
      <w:r w:rsidR="00C74EDE">
        <w:rPr>
          <w:rFonts w:ascii="ＭＳ 明朝" w:hAnsi="ＭＳ 明朝" w:hint="eastAsia"/>
          <w:sz w:val="24"/>
        </w:rPr>
        <w:t>3</w:t>
      </w:r>
      <w:r w:rsidR="00897ECD" w:rsidRPr="00264A5D">
        <w:rPr>
          <w:rFonts w:ascii="ＭＳ 明朝" w:hAnsi="ＭＳ 明朝" w:hint="eastAsia"/>
          <w:sz w:val="24"/>
        </w:rPr>
        <w:t>.</w:t>
      </w:r>
    </w:p>
    <w:p w14:paraId="0E2AF054" w14:textId="77777777" w:rsidR="003A1E10" w:rsidRPr="00264A5D" w:rsidRDefault="00C11239" w:rsidP="00AE58A8">
      <w:pPr>
        <w:ind w:firstLineChars="100" w:firstLine="240"/>
        <w:rPr>
          <w:rFonts w:ascii="ＭＳ 明朝" w:hAnsi="ＭＳ 明朝"/>
          <w:sz w:val="24"/>
        </w:rPr>
      </w:pPr>
      <w:r w:rsidRPr="00264A5D">
        <w:rPr>
          <w:rFonts w:ascii="ＭＳ 明朝" w:hAnsi="ＭＳ 明朝" w:hint="eastAsia"/>
          <w:sz w:val="24"/>
        </w:rPr>
        <w:t>助成決定前に締結していることは</w:t>
      </w:r>
      <w:r w:rsidR="003A1E10" w:rsidRPr="00264A5D">
        <w:rPr>
          <w:rFonts w:ascii="ＭＳ 明朝" w:hAnsi="ＭＳ 明朝" w:hint="eastAsia"/>
          <w:sz w:val="24"/>
        </w:rPr>
        <w:t>求めませんが、その確実性については審査</w:t>
      </w:r>
      <w:r w:rsidRPr="00264A5D">
        <w:rPr>
          <w:rFonts w:ascii="ＭＳ 明朝" w:hAnsi="ＭＳ 明朝" w:hint="eastAsia"/>
          <w:sz w:val="24"/>
        </w:rPr>
        <w:t>される</w:t>
      </w:r>
      <w:r w:rsidR="006A0261" w:rsidRPr="00264A5D">
        <w:rPr>
          <w:rFonts w:ascii="ＭＳ 明朝" w:hAnsi="ＭＳ 明朝" w:hint="eastAsia"/>
          <w:sz w:val="24"/>
        </w:rPr>
        <w:t>ことになります。助成決定後、長期</w:t>
      </w:r>
      <w:r w:rsidR="003A1E10" w:rsidRPr="00264A5D">
        <w:rPr>
          <w:rFonts w:ascii="ＭＳ 明朝" w:hAnsi="ＭＳ 明朝" w:hint="eastAsia"/>
          <w:sz w:val="24"/>
        </w:rPr>
        <w:t>契約の締結が</w:t>
      </w:r>
      <w:r w:rsidR="00AE58A8" w:rsidRPr="00264A5D">
        <w:rPr>
          <w:rFonts w:ascii="ＭＳ 明朝" w:hAnsi="ＭＳ 明朝" w:hint="eastAsia"/>
          <w:sz w:val="24"/>
        </w:rPr>
        <w:t>一部</w:t>
      </w:r>
      <w:r w:rsidR="003A1E10" w:rsidRPr="00264A5D">
        <w:rPr>
          <w:rFonts w:ascii="ＭＳ 明朝" w:hAnsi="ＭＳ 明朝" w:hint="eastAsia"/>
          <w:sz w:val="24"/>
        </w:rPr>
        <w:t>できなかった</w:t>
      </w:r>
      <w:r w:rsidRPr="00264A5D">
        <w:rPr>
          <w:rFonts w:ascii="ＭＳ 明朝" w:hAnsi="ＭＳ 明朝" w:hint="eastAsia"/>
          <w:sz w:val="24"/>
        </w:rPr>
        <w:t>等により対象事業の一部変更があった場合</w:t>
      </w:r>
      <w:r w:rsidR="003A1E10" w:rsidRPr="00264A5D">
        <w:rPr>
          <w:rFonts w:ascii="ＭＳ 明朝" w:hAnsi="ＭＳ 明朝" w:hint="eastAsia"/>
          <w:sz w:val="24"/>
        </w:rPr>
        <w:t>には、助成金決定額を上限に</w:t>
      </w:r>
      <w:r w:rsidRPr="00264A5D">
        <w:rPr>
          <w:rFonts w:ascii="ＭＳ 明朝" w:hAnsi="ＭＳ 明朝" w:hint="eastAsia"/>
          <w:sz w:val="24"/>
        </w:rPr>
        <w:t>、</w:t>
      </w:r>
      <w:r w:rsidR="003A1E10" w:rsidRPr="00264A5D">
        <w:rPr>
          <w:rFonts w:ascii="ＭＳ 明朝" w:hAnsi="ＭＳ 明朝" w:hint="eastAsia"/>
          <w:sz w:val="24"/>
        </w:rPr>
        <w:t>実績</w:t>
      </w:r>
      <w:r w:rsidRPr="00264A5D">
        <w:rPr>
          <w:rFonts w:ascii="ＭＳ 明朝" w:hAnsi="ＭＳ 明朝" w:hint="eastAsia"/>
          <w:sz w:val="24"/>
        </w:rPr>
        <w:t>等</w:t>
      </w:r>
      <w:r w:rsidR="003A1E10" w:rsidRPr="00264A5D">
        <w:rPr>
          <w:rFonts w:ascii="ＭＳ 明朝" w:hAnsi="ＭＳ 明朝" w:hint="eastAsia"/>
          <w:sz w:val="24"/>
        </w:rPr>
        <w:t>に基づ</w:t>
      </w:r>
      <w:r w:rsidR="002D7A5F" w:rsidRPr="00264A5D">
        <w:rPr>
          <w:rFonts w:ascii="ＭＳ 明朝" w:hAnsi="ＭＳ 明朝" w:hint="eastAsia"/>
          <w:sz w:val="24"/>
        </w:rPr>
        <w:t>いて</w:t>
      </w:r>
      <w:r w:rsidR="003A1E10" w:rsidRPr="00264A5D">
        <w:rPr>
          <w:rFonts w:ascii="ＭＳ 明朝" w:hAnsi="ＭＳ 明朝" w:hint="eastAsia"/>
          <w:sz w:val="24"/>
        </w:rPr>
        <w:t>助成金</w:t>
      </w:r>
      <w:r w:rsidR="002D7A5F" w:rsidRPr="00264A5D">
        <w:rPr>
          <w:rFonts w:ascii="ＭＳ 明朝" w:hAnsi="ＭＳ 明朝" w:hint="eastAsia"/>
          <w:sz w:val="24"/>
        </w:rPr>
        <w:t>の</w:t>
      </w:r>
      <w:r w:rsidR="003A1E10" w:rsidRPr="00264A5D">
        <w:rPr>
          <w:rFonts w:ascii="ＭＳ 明朝" w:hAnsi="ＭＳ 明朝" w:hint="eastAsia"/>
          <w:sz w:val="24"/>
        </w:rPr>
        <w:t>支給</w:t>
      </w:r>
      <w:r w:rsidR="002D7A5F" w:rsidRPr="00264A5D">
        <w:rPr>
          <w:rFonts w:ascii="ＭＳ 明朝" w:hAnsi="ＭＳ 明朝" w:hint="eastAsia"/>
          <w:sz w:val="24"/>
        </w:rPr>
        <w:t>が検討</w:t>
      </w:r>
      <w:r w:rsidR="003A1E10" w:rsidRPr="00264A5D">
        <w:rPr>
          <w:rFonts w:ascii="ＭＳ 明朝" w:hAnsi="ＭＳ 明朝" w:hint="eastAsia"/>
          <w:sz w:val="24"/>
        </w:rPr>
        <w:t>され</w:t>
      </w:r>
      <w:r w:rsidR="00AE58A8" w:rsidRPr="00264A5D">
        <w:rPr>
          <w:rFonts w:ascii="ＭＳ 明朝" w:hAnsi="ＭＳ 明朝" w:hint="eastAsia"/>
          <w:sz w:val="24"/>
        </w:rPr>
        <w:t>ることになり</w:t>
      </w:r>
      <w:r w:rsidR="003A1E10" w:rsidRPr="00264A5D">
        <w:rPr>
          <w:rFonts w:ascii="ＭＳ 明朝" w:hAnsi="ＭＳ 明朝" w:hint="eastAsia"/>
          <w:sz w:val="24"/>
        </w:rPr>
        <w:t>ます。</w:t>
      </w:r>
    </w:p>
    <w:p w14:paraId="1F27C40E" w14:textId="28B1C753" w:rsidR="00FE4FD0" w:rsidRPr="00264A5D" w:rsidRDefault="00FE4FD0" w:rsidP="00FE4FD0">
      <w:pPr>
        <w:rPr>
          <w:rFonts w:ascii="ＭＳ ゴシック" w:eastAsia="ＭＳ ゴシック" w:hAnsi="ＭＳ ゴシック"/>
          <w:sz w:val="24"/>
        </w:rPr>
      </w:pPr>
      <w:r w:rsidRPr="00264A5D">
        <w:rPr>
          <w:rFonts w:ascii="ＭＳ ゴシック" w:eastAsia="ＭＳ ゴシック" w:hAnsi="ＭＳ ゴシック" w:hint="eastAsia"/>
          <w:sz w:val="24"/>
        </w:rPr>
        <w:lastRenderedPageBreak/>
        <w:t>Ｑ</w:t>
      </w:r>
      <w:r w:rsidR="004F52D4" w:rsidRPr="00264A5D">
        <w:rPr>
          <w:rFonts w:ascii="ＭＳ ゴシック" w:eastAsia="ＭＳ ゴシック" w:hAnsi="ＭＳ ゴシック" w:hint="eastAsia"/>
          <w:sz w:val="24"/>
        </w:rPr>
        <w:t>2</w:t>
      </w:r>
      <w:r w:rsidR="00C74EDE">
        <w:rPr>
          <w:rFonts w:ascii="ＭＳ ゴシック" w:eastAsia="ＭＳ ゴシック" w:hAnsi="ＭＳ ゴシック" w:hint="eastAsia"/>
          <w:sz w:val="24"/>
        </w:rPr>
        <w:t>4</w:t>
      </w:r>
      <w:r w:rsidRPr="00264A5D">
        <w:rPr>
          <w:rFonts w:ascii="ＭＳ ゴシック" w:eastAsia="ＭＳ ゴシック" w:hAnsi="ＭＳ ゴシック" w:hint="eastAsia"/>
          <w:sz w:val="24"/>
        </w:rPr>
        <w:t>.</w:t>
      </w:r>
      <w:r w:rsidR="00731171" w:rsidRPr="00264A5D">
        <w:rPr>
          <w:rFonts w:ascii="ＭＳ ゴシック" w:eastAsia="ＭＳ ゴシック" w:hAnsi="ＭＳ ゴシック" w:hint="eastAsia"/>
          <w:sz w:val="24"/>
        </w:rPr>
        <w:t xml:space="preserve">　</w:t>
      </w:r>
      <w:r w:rsidR="00EB18B6" w:rsidRPr="00264A5D">
        <w:rPr>
          <w:rFonts w:ascii="ＭＳ ゴシック" w:eastAsia="ＭＳ ゴシック" w:hAnsi="ＭＳ ゴシック" w:hint="eastAsia"/>
          <w:sz w:val="24"/>
        </w:rPr>
        <w:t>経費等の積算根拠はどのように</w:t>
      </w:r>
      <w:r w:rsidRPr="00264A5D">
        <w:rPr>
          <w:rFonts w:ascii="ＭＳ ゴシック" w:eastAsia="ＭＳ ゴシック" w:hAnsi="ＭＳ ゴシック" w:hint="eastAsia"/>
          <w:sz w:val="24"/>
        </w:rPr>
        <w:t>説明したら</w:t>
      </w:r>
      <w:r w:rsidR="00B73530" w:rsidRPr="00264A5D">
        <w:rPr>
          <w:rFonts w:ascii="ＭＳ ゴシック" w:eastAsia="ＭＳ ゴシック" w:hAnsi="ＭＳ ゴシック" w:hint="eastAsia"/>
          <w:sz w:val="24"/>
        </w:rPr>
        <w:t>良</w:t>
      </w:r>
      <w:r w:rsidRPr="00264A5D">
        <w:rPr>
          <w:rFonts w:ascii="ＭＳ ゴシック" w:eastAsia="ＭＳ ゴシック" w:hAnsi="ＭＳ ゴシック" w:hint="eastAsia"/>
          <w:sz w:val="24"/>
        </w:rPr>
        <w:t>いのか。</w:t>
      </w:r>
    </w:p>
    <w:p w14:paraId="5398FD57" w14:textId="77777777" w:rsidR="00A6231C" w:rsidRPr="00264A5D" w:rsidRDefault="00A6231C" w:rsidP="00A6231C">
      <w:pPr>
        <w:autoSpaceDE w:val="0"/>
        <w:autoSpaceDN w:val="0"/>
        <w:adjustRightInd w:val="0"/>
        <w:jc w:val="left"/>
        <w:rPr>
          <w:rFonts w:ascii="ＭＳ 明朝" w:hAnsi="ＭＳ 明朝" w:cs="ＭＳ Ｐゴシック"/>
          <w:kern w:val="0"/>
          <w:sz w:val="24"/>
        </w:rPr>
      </w:pPr>
    </w:p>
    <w:p w14:paraId="2F3BCB8C" w14:textId="5E124477" w:rsidR="00A6231C" w:rsidRPr="00264A5D" w:rsidRDefault="00A6231C" w:rsidP="00A6231C">
      <w:pPr>
        <w:autoSpaceDE w:val="0"/>
        <w:autoSpaceDN w:val="0"/>
        <w:adjustRightInd w:val="0"/>
        <w:jc w:val="left"/>
        <w:rPr>
          <w:rFonts w:ascii="ＭＳ 明朝" w:hAnsi="ＭＳ 明朝" w:cs="ＭＳ Ｐゴシック"/>
          <w:kern w:val="0"/>
          <w:sz w:val="24"/>
          <w:lang w:val="ja-JP"/>
        </w:rPr>
      </w:pPr>
      <w:r w:rsidRPr="00264A5D">
        <w:rPr>
          <w:rFonts w:ascii="ＭＳ 明朝" w:hAnsi="ＭＳ 明朝" w:cs="ＭＳ Ｐゴシック" w:hint="eastAsia"/>
          <w:kern w:val="0"/>
          <w:sz w:val="24"/>
          <w:lang w:val="ja-JP"/>
        </w:rPr>
        <w:t>Ａ</w:t>
      </w:r>
      <w:r w:rsidR="004F52D4" w:rsidRPr="00264A5D">
        <w:rPr>
          <w:rFonts w:ascii="ＭＳ 明朝" w:hAnsi="ＭＳ 明朝" w:cs="ＭＳ Ｐゴシック" w:hint="eastAsia"/>
          <w:kern w:val="0"/>
          <w:sz w:val="24"/>
          <w:lang w:val="ja-JP"/>
        </w:rPr>
        <w:t>2</w:t>
      </w:r>
      <w:r w:rsidR="00C74EDE">
        <w:rPr>
          <w:rFonts w:ascii="ＭＳ 明朝" w:hAnsi="ＭＳ 明朝" w:cs="ＭＳ Ｐゴシック" w:hint="eastAsia"/>
          <w:kern w:val="0"/>
          <w:sz w:val="24"/>
          <w:lang w:val="ja-JP"/>
        </w:rPr>
        <w:t>4</w:t>
      </w:r>
      <w:r w:rsidRPr="00264A5D">
        <w:rPr>
          <w:rFonts w:ascii="ＭＳ 明朝" w:hAnsi="ＭＳ 明朝" w:cs="ＭＳ Ｐゴシック" w:hint="eastAsia"/>
          <w:kern w:val="0"/>
          <w:sz w:val="24"/>
          <w:lang w:val="ja-JP"/>
        </w:rPr>
        <w:t>.</w:t>
      </w:r>
    </w:p>
    <w:p w14:paraId="23FC84A4" w14:textId="77777777" w:rsidR="00A6231C" w:rsidRPr="00264A5D" w:rsidRDefault="00A6231C" w:rsidP="00A6231C">
      <w:pPr>
        <w:autoSpaceDE w:val="0"/>
        <w:autoSpaceDN w:val="0"/>
        <w:adjustRightInd w:val="0"/>
        <w:ind w:firstLineChars="100" w:firstLine="240"/>
        <w:jc w:val="left"/>
        <w:rPr>
          <w:rFonts w:ascii="ＭＳ 明朝" w:hAnsi="ＭＳ 明朝" w:cs="ＭＳ Ｐゴシック"/>
          <w:kern w:val="0"/>
          <w:sz w:val="24"/>
          <w:lang w:val="ja-JP"/>
        </w:rPr>
      </w:pPr>
      <w:r w:rsidRPr="00264A5D">
        <w:rPr>
          <w:rFonts w:ascii="ＭＳ 明朝" w:hAnsi="ＭＳ 明朝" w:cs="ＭＳ Ｐゴシック" w:hint="eastAsia"/>
          <w:kern w:val="0"/>
          <w:sz w:val="24"/>
          <w:lang w:val="ja-JP"/>
        </w:rPr>
        <w:t>積算根拠となる数</w:t>
      </w:r>
      <w:r w:rsidR="00F417D8" w:rsidRPr="00264A5D">
        <w:rPr>
          <w:rFonts w:ascii="ＭＳ 明朝" w:hAnsi="ＭＳ 明朝" w:cs="ＭＳ Ｐゴシック" w:hint="eastAsia"/>
          <w:kern w:val="0"/>
          <w:sz w:val="24"/>
          <w:lang w:val="ja-JP"/>
        </w:rPr>
        <w:t>値</w:t>
      </w:r>
      <w:r w:rsidRPr="00264A5D">
        <w:rPr>
          <w:rFonts w:ascii="ＭＳ 明朝" w:hAnsi="ＭＳ 明朝" w:cs="ＭＳ Ｐゴシック" w:hint="eastAsia"/>
          <w:kern w:val="0"/>
          <w:sz w:val="24"/>
          <w:lang w:val="ja-JP"/>
        </w:rPr>
        <w:t>は、各事業、各地域で条件（単価、面積、人数、日数等）が異なるため、</w:t>
      </w:r>
      <w:r w:rsidR="00C11239" w:rsidRPr="00264A5D">
        <w:rPr>
          <w:rFonts w:ascii="ＭＳ 明朝" w:hAnsi="ＭＳ 明朝" w:cs="ＭＳ Ｐゴシック" w:hint="eastAsia"/>
          <w:kern w:val="0"/>
          <w:sz w:val="24"/>
          <w:lang w:val="ja-JP"/>
        </w:rPr>
        <w:t>通常</w:t>
      </w:r>
      <w:r w:rsidRPr="00264A5D">
        <w:rPr>
          <w:rFonts w:ascii="ＭＳ 明朝" w:hAnsi="ＭＳ 明朝" w:cs="ＭＳ Ｐゴシック" w:hint="eastAsia"/>
          <w:kern w:val="0"/>
          <w:sz w:val="24"/>
          <w:lang w:val="ja-JP"/>
        </w:rPr>
        <w:t>の事業計画</w:t>
      </w:r>
      <w:r w:rsidR="00C11239" w:rsidRPr="00264A5D">
        <w:rPr>
          <w:rFonts w:ascii="ＭＳ 明朝" w:hAnsi="ＭＳ 明朝" w:cs="ＭＳ Ｐゴシック" w:hint="eastAsia"/>
          <w:kern w:val="0"/>
          <w:sz w:val="24"/>
          <w:lang w:val="ja-JP"/>
        </w:rPr>
        <w:t>策定時</w:t>
      </w:r>
      <w:r w:rsidRPr="00264A5D">
        <w:rPr>
          <w:rFonts w:ascii="ＭＳ 明朝" w:hAnsi="ＭＳ 明朝" w:cs="ＭＳ Ｐゴシック" w:hint="eastAsia"/>
          <w:kern w:val="0"/>
          <w:sz w:val="24"/>
          <w:lang w:val="ja-JP"/>
        </w:rPr>
        <w:t>に</w:t>
      </w:r>
      <w:r w:rsidR="00C11239" w:rsidRPr="00264A5D">
        <w:rPr>
          <w:rFonts w:ascii="ＭＳ 明朝" w:hAnsi="ＭＳ 明朝" w:cs="ＭＳ Ｐゴシック" w:hint="eastAsia"/>
          <w:kern w:val="0"/>
          <w:sz w:val="24"/>
          <w:lang w:val="ja-JP"/>
        </w:rPr>
        <w:t>使用する</w:t>
      </w:r>
      <w:r w:rsidRPr="00264A5D">
        <w:rPr>
          <w:rFonts w:ascii="ＭＳ 明朝" w:hAnsi="ＭＳ 明朝" w:cs="ＭＳ Ｐゴシック" w:hint="eastAsia"/>
          <w:kern w:val="0"/>
          <w:sz w:val="24"/>
          <w:lang w:val="ja-JP"/>
        </w:rPr>
        <w:t>積算根拠を参考に</w:t>
      </w:r>
      <w:r w:rsidR="001B0BEE" w:rsidRPr="00264A5D">
        <w:rPr>
          <w:rFonts w:ascii="ＭＳ 明朝" w:hAnsi="ＭＳ 明朝" w:cs="ＭＳ Ｐゴシック" w:hint="eastAsia"/>
          <w:kern w:val="0"/>
          <w:sz w:val="24"/>
          <w:lang w:val="ja-JP"/>
        </w:rPr>
        <w:t>し</w:t>
      </w:r>
      <w:r w:rsidR="00C8091F" w:rsidRPr="00264A5D">
        <w:rPr>
          <w:rFonts w:ascii="ＭＳ 明朝" w:hAnsi="ＭＳ 明朝" w:cs="ＭＳ Ｐゴシック" w:hint="eastAsia"/>
          <w:kern w:val="0"/>
          <w:sz w:val="24"/>
          <w:lang w:val="ja-JP"/>
        </w:rPr>
        <w:t>て</w:t>
      </w:r>
      <w:r w:rsidR="001B0BEE" w:rsidRPr="00264A5D">
        <w:rPr>
          <w:rFonts w:ascii="ＭＳ 明朝" w:hAnsi="ＭＳ 明朝" w:cs="ＭＳ Ｐゴシック" w:hint="eastAsia"/>
          <w:kern w:val="0"/>
          <w:sz w:val="24"/>
          <w:lang w:val="ja-JP"/>
        </w:rPr>
        <w:t>、</w:t>
      </w:r>
      <w:r w:rsidR="00C8091F" w:rsidRPr="00264A5D">
        <w:rPr>
          <w:rFonts w:ascii="ＭＳ 明朝" w:hAnsi="ＭＳ 明朝" w:cs="ＭＳ Ｐゴシック" w:hint="eastAsia"/>
          <w:kern w:val="0"/>
          <w:sz w:val="24"/>
          <w:lang w:val="ja-JP"/>
        </w:rPr>
        <w:t>今回の事業計画及びその積算根拠を</w:t>
      </w:r>
      <w:r w:rsidRPr="00264A5D">
        <w:rPr>
          <w:rFonts w:ascii="ＭＳ 明朝" w:hAnsi="ＭＳ 明朝" w:cs="ＭＳ Ｐゴシック" w:hint="eastAsia"/>
          <w:kern w:val="0"/>
          <w:sz w:val="24"/>
          <w:lang w:val="ja-JP"/>
        </w:rPr>
        <w:t>記載してください。</w:t>
      </w:r>
    </w:p>
    <w:p w14:paraId="2C738765" w14:textId="77777777" w:rsidR="00505449" w:rsidRDefault="00505449" w:rsidP="00A6231C">
      <w:pPr>
        <w:rPr>
          <w:rFonts w:ascii="ＭＳ 明朝" w:hAnsi="ＭＳ 明朝"/>
          <w:sz w:val="24"/>
        </w:rPr>
      </w:pPr>
    </w:p>
    <w:p w14:paraId="4CE0EA21" w14:textId="77777777" w:rsidR="00C676AC" w:rsidRPr="00264A5D" w:rsidRDefault="00C676AC" w:rsidP="00A6231C">
      <w:pPr>
        <w:rPr>
          <w:rFonts w:ascii="ＭＳ 明朝" w:hAnsi="ＭＳ 明朝"/>
          <w:sz w:val="24"/>
        </w:rPr>
      </w:pPr>
    </w:p>
    <w:p w14:paraId="671DFD57" w14:textId="19AEA4B6" w:rsidR="00A6231C" w:rsidRPr="00264A5D" w:rsidRDefault="00A6231C" w:rsidP="00897ECD">
      <w:pPr>
        <w:autoSpaceDE w:val="0"/>
        <w:autoSpaceDN w:val="0"/>
        <w:adjustRightInd w:val="0"/>
        <w:ind w:left="540" w:hangingChars="225" w:hanging="540"/>
        <w:jc w:val="left"/>
        <w:rPr>
          <w:rFonts w:ascii="ＭＳ ゴシック" w:eastAsia="ＭＳ ゴシック" w:hAnsi="ＭＳ ゴシック" w:cs="ＭＳ Ｐゴシック"/>
          <w:kern w:val="0"/>
          <w:sz w:val="24"/>
          <w:lang w:val="ja-JP"/>
        </w:rPr>
      </w:pPr>
      <w:r w:rsidRPr="00264A5D">
        <w:rPr>
          <w:rFonts w:ascii="ＭＳ ゴシック" w:eastAsia="ＭＳ ゴシック" w:hAnsi="ＭＳ ゴシック" w:cs="ＭＳ Ｐゴシック" w:hint="eastAsia"/>
          <w:kern w:val="0"/>
          <w:sz w:val="24"/>
          <w:lang w:val="ja-JP"/>
        </w:rPr>
        <w:t>Ｑ</w:t>
      </w:r>
      <w:r w:rsidR="004F52D4" w:rsidRPr="00264A5D">
        <w:rPr>
          <w:rFonts w:ascii="ＭＳ ゴシック" w:eastAsia="ＭＳ ゴシック" w:hAnsi="ＭＳ ゴシック" w:cs="ＭＳ Ｐゴシック" w:hint="eastAsia"/>
          <w:kern w:val="0"/>
          <w:sz w:val="24"/>
          <w:lang w:val="ja-JP"/>
        </w:rPr>
        <w:t>2</w:t>
      </w:r>
      <w:r w:rsidR="00C74EDE">
        <w:rPr>
          <w:rFonts w:ascii="ＭＳ ゴシック" w:eastAsia="ＭＳ ゴシック" w:hAnsi="ＭＳ ゴシック" w:cs="ＭＳ Ｐゴシック" w:hint="eastAsia"/>
          <w:kern w:val="0"/>
          <w:sz w:val="24"/>
          <w:lang w:val="ja-JP"/>
        </w:rPr>
        <w:t>5</w:t>
      </w:r>
      <w:r w:rsidRPr="00264A5D">
        <w:rPr>
          <w:rFonts w:ascii="ＭＳ ゴシック" w:eastAsia="ＭＳ ゴシック" w:hAnsi="ＭＳ ゴシック" w:cs="ＭＳ Ｐゴシック" w:hint="eastAsia"/>
          <w:kern w:val="0"/>
          <w:sz w:val="24"/>
          <w:lang w:val="ja-JP"/>
        </w:rPr>
        <w:t>.</w:t>
      </w:r>
      <w:r w:rsidR="00731171" w:rsidRPr="00264A5D">
        <w:rPr>
          <w:rFonts w:ascii="ＭＳ ゴシック" w:eastAsia="ＭＳ ゴシック" w:hAnsi="ＭＳ ゴシック" w:cs="ＭＳ Ｐゴシック" w:hint="eastAsia"/>
          <w:kern w:val="0"/>
          <w:sz w:val="24"/>
          <w:lang w:val="ja-JP"/>
        </w:rPr>
        <w:t xml:space="preserve">　</w:t>
      </w:r>
      <w:r w:rsidR="00621686" w:rsidRPr="00264A5D">
        <w:rPr>
          <w:rFonts w:ascii="ＭＳ ゴシック" w:eastAsia="ＭＳ ゴシック" w:hAnsi="ＭＳ ゴシック" w:cs="ＭＳ Ｐゴシック" w:hint="eastAsia"/>
          <w:kern w:val="0"/>
          <w:sz w:val="24"/>
          <w:lang w:val="ja-JP"/>
        </w:rPr>
        <w:t>二次審査に係る申請で、計画数値</w:t>
      </w:r>
      <w:r w:rsidR="00980F13" w:rsidRPr="00264A5D">
        <w:rPr>
          <w:rFonts w:ascii="ＭＳ ゴシック" w:eastAsia="ＭＳ ゴシック" w:hAnsi="ＭＳ ゴシック" w:cs="ＭＳ Ｐゴシック" w:hint="eastAsia"/>
          <w:kern w:val="0"/>
          <w:sz w:val="24"/>
          <w:lang w:val="ja-JP"/>
        </w:rPr>
        <w:t>につき詳細な積算根拠資料</w:t>
      </w:r>
      <w:r w:rsidRPr="00264A5D">
        <w:rPr>
          <w:rFonts w:ascii="ＭＳ ゴシック" w:eastAsia="ＭＳ ゴシック" w:hAnsi="ＭＳ ゴシック" w:cs="ＭＳ Ｐゴシック" w:hint="eastAsia"/>
          <w:kern w:val="0"/>
          <w:sz w:val="24"/>
          <w:lang w:val="ja-JP"/>
        </w:rPr>
        <w:t>が必要とあ</w:t>
      </w:r>
      <w:r w:rsidR="00497034" w:rsidRPr="00264A5D">
        <w:rPr>
          <w:rFonts w:ascii="ＭＳ ゴシック" w:eastAsia="ＭＳ ゴシック" w:hAnsi="ＭＳ ゴシック" w:cs="ＭＳ Ｐゴシック" w:hint="eastAsia"/>
          <w:kern w:val="0"/>
          <w:sz w:val="24"/>
          <w:lang w:val="ja-JP"/>
        </w:rPr>
        <w:t>る</w:t>
      </w:r>
      <w:r w:rsidRPr="00264A5D">
        <w:rPr>
          <w:rFonts w:ascii="ＭＳ ゴシック" w:eastAsia="ＭＳ ゴシック" w:hAnsi="ＭＳ ゴシック" w:cs="ＭＳ Ｐゴシック" w:hint="eastAsia"/>
          <w:kern w:val="0"/>
          <w:sz w:val="24"/>
          <w:lang w:val="ja-JP"/>
        </w:rPr>
        <w:t>が、具体的にど</w:t>
      </w:r>
      <w:r w:rsidR="00B16174" w:rsidRPr="00264A5D">
        <w:rPr>
          <w:rFonts w:ascii="ＭＳ ゴシック" w:eastAsia="ＭＳ ゴシック" w:hAnsi="ＭＳ ゴシック" w:cs="ＭＳ Ｐゴシック" w:hint="eastAsia"/>
          <w:kern w:val="0"/>
          <w:sz w:val="24"/>
          <w:lang w:val="ja-JP"/>
        </w:rPr>
        <w:t>のよう</w:t>
      </w:r>
      <w:r w:rsidRPr="00264A5D">
        <w:rPr>
          <w:rFonts w:ascii="ＭＳ ゴシック" w:eastAsia="ＭＳ ゴシック" w:hAnsi="ＭＳ ゴシック" w:cs="ＭＳ Ｐゴシック" w:hint="eastAsia"/>
          <w:kern w:val="0"/>
          <w:sz w:val="24"/>
          <w:lang w:val="ja-JP"/>
        </w:rPr>
        <w:t>なものか。また、事業報告時にはどのような資料が必要になるか。</w:t>
      </w:r>
    </w:p>
    <w:p w14:paraId="048CCFAC" w14:textId="77777777" w:rsidR="00A6231C" w:rsidRPr="00264A5D" w:rsidRDefault="00A6231C" w:rsidP="00A6231C">
      <w:pPr>
        <w:autoSpaceDE w:val="0"/>
        <w:autoSpaceDN w:val="0"/>
        <w:adjustRightInd w:val="0"/>
        <w:jc w:val="left"/>
        <w:rPr>
          <w:rFonts w:ascii="ＭＳ 明朝" w:hAnsi="ＭＳ 明朝" w:cs="ＭＳ Ｐゴシック"/>
          <w:kern w:val="0"/>
          <w:sz w:val="24"/>
          <w:lang w:val="ja-JP"/>
        </w:rPr>
      </w:pPr>
    </w:p>
    <w:p w14:paraId="29079D87" w14:textId="5E86BE3B" w:rsidR="00A6231C" w:rsidRPr="00264A5D" w:rsidRDefault="00A6231C" w:rsidP="00A6231C">
      <w:pPr>
        <w:autoSpaceDE w:val="0"/>
        <w:autoSpaceDN w:val="0"/>
        <w:adjustRightInd w:val="0"/>
        <w:jc w:val="left"/>
        <w:rPr>
          <w:rFonts w:ascii="ＭＳ 明朝" w:hAnsi="ＭＳ 明朝" w:cs="ＭＳ Ｐゴシック"/>
          <w:kern w:val="0"/>
          <w:sz w:val="24"/>
          <w:lang w:val="ja-JP"/>
        </w:rPr>
      </w:pPr>
      <w:r w:rsidRPr="00264A5D">
        <w:rPr>
          <w:rFonts w:ascii="ＭＳ 明朝" w:hAnsi="ＭＳ 明朝" w:cs="ＭＳ Ｐゴシック" w:hint="eastAsia"/>
          <w:kern w:val="0"/>
          <w:sz w:val="24"/>
          <w:lang w:val="ja-JP"/>
        </w:rPr>
        <w:t>Ａ</w:t>
      </w:r>
      <w:r w:rsidR="004F52D4" w:rsidRPr="00264A5D">
        <w:rPr>
          <w:rFonts w:ascii="ＭＳ 明朝" w:hAnsi="ＭＳ 明朝" w:cs="ＭＳ Ｐゴシック" w:hint="eastAsia"/>
          <w:kern w:val="0"/>
          <w:sz w:val="24"/>
          <w:lang w:val="ja-JP"/>
        </w:rPr>
        <w:t>2</w:t>
      </w:r>
      <w:r w:rsidR="00C74EDE">
        <w:rPr>
          <w:rFonts w:ascii="ＭＳ 明朝" w:hAnsi="ＭＳ 明朝" w:cs="ＭＳ Ｐゴシック" w:hint="eastAsia"/>
          <w:kern w:val="0"/>
          <w:sz w:val="24"/>
          <w:lang w:val="ja-JP"/>
        </w:rPr>
        <w:t>5</w:t>
      </w:r>
      <w:r w:rsidRPr="00264A5D">
        <w:rPr>
          <w:rFonts w:ascii="ＭＳ 明朝" w:hAnsi="ＭＳ 明朝" w:cs="ＭＳ Ｐゴシック" w:hint="eastAsia"/>
          <w:kern w:val="0"/>
          <w:sz w:val="24"/>
          <w:lang w:val="ja-JP"/>
        </w:rPr>
        <w:t>.</w:t>
      </w:r>
    </w:p>
    <w:p w14:paraId="243305AF" w14:textId="77777777" w:rsidR="00A6231C" w:rsidRPr="00264A5D" w:rsidRDefault="00980F13" w:rsidP="00A6231C">
      <w:pPr>
        <w:autoSpaceDE w:val="0"/>
        <w:autoSpaceDN w:val="0"/>
        <w:adjustRightInd w:val="0"/>
        <w:ind w:firstLineChars="100" w:firstLine="240"/>
        <w:jc w:val="left"/>
        <w:rPr>
          <w:rFonts w:ascii="ＭＳ 明朝" w:hAnsi="ＭＳ 明朝" w:cs="ＭＳ Ｐゴシック"/>
          <w:kern w:val="0"/>
          <w:sz w:val="24"/>
          <w:lang w:val="ja-JP"/>
        </w:rPr>
      </w:pPr>
      <w:r w:rsidRPr="00264A5D">
        <w:rPr>
          <w:rFonts w:ascii="ＭＳ 明朝" w:hAnsi="ＭＳ 明朝" w:cs="ＭＳ Ｐゴシック" w:hint="eastAsia"/>
          <w:kern w:val="0"/>
          <w:sz w:val="24"/>
          <w:lang w:val="ja-JP"/>
        </w:rPr>
        <w:t>二次</w:t>
      </w:r>
      <w:r w:rsidR="00A6231C" w:rsidRPr="00264A5D">
        <w:rPr>
          <w:rFonts w:ascii="ＭＳ 明朝" w:hAnsi="ＭＳ 明朝" w:cs="ＭＳ Ｐゴシック" w:hint="eastAsia"/>
          <w:kern w:val="0"/>
          <w:sz w:val="24"/>
          <w:lang w:val="ja-JP"/>
        </w:rPr>
        <w:t>申請時の提出資料として、ハード事業（造林</w:t>
      </w:r>
      <w:r w:rsidR="00EB3D0F" w:rsidRPr="00264A5D">
        <w:rPr>
          <w:rFonts w:ascii="ＭＳ 明朝" w:hAnsi="ＭＳ 明朝" w:cs="ＭＳ Ｐゴシック" w:hint="eastAsia"/>
          <w:kern w:val="0"/>
          <w:sz w:val="24"/>
          <w:lang w:val="ja-JP"/>
        </w:rPr>
        <w:t>保育</w:t>
      </w:r>
      <w:r w:rsidR="00A6231C" w:rsidRPr="00264A5D">
        <w:rPr>
          <w:rFonts w:ascii="ＭＳ 明朝" w:hAnsi="ＭＳ 明朝" w:cs="ＭＳ Ｐゴシック" w:hint="eastAsia"/>
          <w:kern w:val="0"/>
          <w:sz w:val="24"/>
          <w:lang w:val="ja-JP"/>
        </w:rPr>
        <w:t>費、伐出費、作業道開設費等）の場合は、事業地・作業種ごとの見積書・積算根拠（人件費、燃料費等を含む）が必要となります。ソフト事業（境界等調査費、座談会、研修会等）の場合は、各事業の見積書・積算根拠（講師謝金、会場費、日数等）の資料が必要になります。</w:t>
      </w:r>
    </w:p>
    <w:p w14:paraId="546DC28B" w14:textId="77777777" w:rsidR="0084049D" w:rsidRPr="00264A5D" w:rsidRDefault="00A6231C" w:rsidP="006A0261">
      <w:pPr>
        <w:autoSpaceDE w:val="0"/>
        <w:autoSpaceDN w:val="0"/>
        <w:adjustRightInd w:val="0"/>
        <w:ind w:firstLineChars="100" w:firstLine="240"/>
        <w:jc w:val="left"/>
        <w:rPr>
          <w:rFonts w:ascii="ＭＳ 明朝" w:hAnsi="ＭＳ 明朝" w:cs="ＭＳ Ｐゴシック"/>
          <w:kern w:val="0"/>
          <w:sz w:val="24"/>
          <w:lang w:val="ja-JP"/>
        </w:rPr>
      </w:pPr>
      <w:r w:rsidRPr="00264A5D">
        <w:rPr>
          <w:rFonts w:ascii="ＭＳ 明朝" w:hAnsi="ＭＳ 明朝" w:cs="ＭＳ Ｐゴシック" w:hint="eastAsia"/>
          <w:kern w:val="0"/>
          <w:sz w:val="24"/>
          <w:lang w:val="ja-JP"/>
        </w:rPr>
        <w:t>事業完了報告時の提出資料として、ハード事業の場合は、各事業地の事業実績書、作業記録日報、賃金台帳、機械運転日報等の使用した経費を証明できる書類の写しが必要となります。ソフト事業の場合は、各事業の領収書、事業で使用した資料、配布物等が必要となります。</w:t>
      </w:r>
    </w:p>
    <w:p w14:paraId="0A822F86" w14:textId="77777777" w:rsidR="00505449" w:rsidRDefault="00505449" w:rsidP="00FE4FD0">
      <w:pPr>
        <w:rPr>
          <w:rFonts w:ascii="ＭＳ 明朝" w:hAnsi="ＭＳ 明朝"/>
          <w:sz w:val="24"/>
        </w:rPr>
      </w:pPr>
    </w:p>
    <w:p w14:paraId="212065BA" w14:textId="77777777" w:rsidR="00C676AC" w:rsidRPr="00264A5D" w:rsidRDefault="00C676AC" w:rsidP="00FE4FD0">
      <w:pPr>
        <w:rPr>
          <w:rFonts w:ascii="ＭＳ 明朝" w:hAnsi="ＭＳ 明朝"/>
          <w:sz w:val="24"/>
        </w:rPr>
      </w:pPr>
    </w:p>
    <w:p w14:paraId="3F65E605" w14:textId="221B5E64" w:rsidR="00FE4FD0" w:rsidRPr="00264A5D" w:rsidRDefault="00FE4FD0" w:rsidP="00FE4FD0">
      <w:pPr>
        <w:rPr>
          <w:rFonts w:ascii="ＭＳ ゴシック" w:eastAsia="ＭＳ ゴシック" w:hAnsi="ＭＳ ゴシック"/>
          <w:sz w:val="24"/>
          <w:u w:val="single"/>
        </w:rPr>
      </w:pPr>
      <w:r w:rsidRPr="00264A5D">
        <w:rPr>
          <w:rFonts w:ascii="ＭＳ ゴシック" w:eastAsia="ＭＳ ゴシック" w:hAnsi="ＭＳ ゴシック" w:hint="eastAsia"/>
          <w:sz w:val="24"/>
        </w:rPr>
        <w:t>Ｑ</w:t>
      </w:r>
      <w:r w:rsidR="004F52D4" w:rsidRPr="00264A5D">
        <w:rPr>
          <w:rFonts w:ascii="ＭＳ ゴシック" w:eastAsia="ＭＳ ゴシック" w:hAnsi="ＭＳ ゴシック" w:hint="eastAsia"/>
          <w:sz w:val="24"/>
        </w:rPr>
        <w:t>2</w:t>
      </w:r>
      <w:r w:rsidR="00C74EDE">
        <w:rPr>
          <w:rFonts w:ascii="ＭＳ ゴシック" w:eastAsia="ＭＳ ゴシック" w:hAnsi="ＭＳ ゴシック" w:hint="eastAsia"/>
          <w:sz w:val="24"/>
        </w:rPr>
        <w:t>6</w:t>
      </w:r>
      <w:r w:rsidRPr="00264A5D">
        <w:rPr>
          <w:rFonts w:ascii="ＭＳ ゴシック" w:eastAsia="ＭＳ ゴシック" w:hAnsi="ＭＳ ゴシック" w:hint="eastAsia"/>
          <w:sz w:val="24"/>
        </w:rPr>
        <w:t>.</w:t>
      </w:r>
      <w:r w:rsidR="00731171" w:rsidRPr="00264A5D">
        <w:rPr>
          <w:rFonts w:ascii="ＭＳ ゴシック" w:eastAsia="ＭＳ ゴシック" w:hAnsi="ＭＳ ゴシック" w:hint="eastAsia"/>
          <w:sz w:val="24"/>
        </w:rPr>
        <w:t xml:space="preserve">　</w:t>
      </w:r>
      <w:r w:rsidR="003D6369" w:rsidRPr="00264A5D">
        <w:rPr>
          <w:rFonts w:ascii="ＭＳ ゴシック" w:eastAsia="ＭＳ ゴシック" w:hAnsi="ＭＳ ゴシック" w:hint="eastAsia"/>
          <w:sz w:val="24"/>
        </w:rPr>
        <w:t>助成案件の選定は、どのような視点で行われるのか</w:t>
      </w:r>
      <w:r w:rsidRPr="00264A5D">
        <w:rPr>
          <w:rFonts w:ascii="ＭＳ ゴシック" w:eastAsia="ＭＳ ゴシック" w:hAnsi="ＭＳ ゴシック" w:hint="eastAsia"/>
          <w:sz w:val="24"/>
        </w:rPr>
        <w:t>。</w:t>
      </w:r>
    </w:p>
    <w:p w14:paraId="43362C73" w14:textId="77777777" w:rsidR="00A6231C" w:rsidRPr="00264A5D" w:rsidRDefault="00A6231C" w:rsidP="00FE4FD0">
      <w:pPr>
        <w:rPr>
          <w:rFonts w:ascii="ＭＳ 明朝" w:hAnsi="ＭＳ 明朝"/>
          <w:sz w:val="24"/>
        </w:rPr>
      </w:pPr>
    </w:p>
    <w:p w14:paraId="1054216E" w14:textId="31FF6481" w:rsidR="003A1E10" w:rsidRPr="00264A5D" w:rsidRDefault="003A1E10" w:rsidP="003A1E10">
      <w:pPr>
        <w:spacing w:line="240" w:lineRule="atLeast"/>
        <w:ind w:left="1"/>
        <w:rPr>
          <w:rFonts w:ascii="ＭＳ 明朝" w:hAnsi="ＭＳ 明朝"/>
          <w:sz w:val="24"/>
        </w:rPr>
      </w:pPr>
      <w:r w:rsidRPr="00264A5D">
        <w:rPr>
          <w:rFonts w:ascii="ＭＳ 明朝" w:hAnsi="ＭＳ 明朝" w:hint="eastAsia"/>
          <w:sz w:val="24"/>
        </w:rPr>
        <w:t>Ａ</w:t>
      </w:r>
      <w:r w:rsidR="004F52D4" w:rsidRPr="00264A5D">
        <w:rPr>
          <w:rFonts w:ascii="ＭＳ 明朝" w:hAnsi="ＭＳ 明朝" w:hint="eastAsia"/>
          <w:sz w:val="24"/>
        </w:rPr>
        <w:t>2</w:t>
      </w:r>
      <w:r w:rsidR="00C74EDE">
        <w:rPr>
          <w:rFonts w:ascii="ＭＳ 明朝" w:hAnsi="ＭＳ 明朝" w:hint="eastAsia"/>
          <w:sz w:val="24"/>
        </w:rPr>
        <w:t>6</w:t>
      </w:r>
      <w:r w:rsidRPr="00264A5D">
        <w:rPr>
          <w:rFonts w:ascii="ＭＳ 明朝" w:hAnsi="ＭＳ 明朝" w:hint="eastAsia"/>
          <w:sz w:val="24"/>
        </w:rPr>
        <w:t>.</w:t>
      </w:r>
    </w:p>
    <w:p w14:paraId="069330C9" w14:textId="77777777" w:rsidR="005C48DF" w:rsidRPr="00264A5D" w:rsidRDefault="005C48DF" w:rsidP="005C48DF">
      <w:pPr>
        <w:spacing w:line="240" w:lineRule="atLeast"/>
        <w:ind w:left="1" w:firstLineChars="100" w:firstLine="240"/>
        <w:rPr>
          <w:rFonts w:ascii="ＭＳ 明朝" w:hAnsi="ＭＳ 明朝"/>
          <w:sz w:val="24"/>
        </w:rPr>
      </w:pPr>
      <w:r w:rsidRPr="00264A5D">
        <w:rPr>
          <w:rFonts w:ascii="ＭＳ 明朝" w:hAnsi="ＭＳ 明朝" w:hint="eastAsia"/>
          <w:sz w:val="24"/>
        </w:rPr>
        <w:t>以下の視点で行いますので、既往の補助事業の枠組みにとらわれず、地域の特性に応じた創意工夫と夢のある事業・活動の応募を期待しています。</w:t>
      </w:r>
    </w:p>
    <w:p w14:paraId="57C34EDB" w14:textId="77777777" w:rsidR="001A5883" w:rsidRPr="00264A5D" w:rsidRDefault="001A5883" w:rsidP="001A5883">
      <w:pPr>
        <w:pStyle w:val="ab"/>
        <w:wordWrap/>
        <w:adjustRightInd/>
        <w:spacing w:line="240" w:lineRule="auto"/>
        <w:ind w:firstLineChars="100" w:firstLine="240"/>
        <w:rPr>
          <w:rFonts w:hAnsi="ＭＳ 明朝"/>
          <w:spacing w:val="0"/>
          <w:kern w:val="2"/>
          <w:szCs w:val="24"/>
        </w:rPr>
      </w:pPr>
      <w:r w:rsidRPr="00264A5D">
        <w:rPr>
          <w:rFonts w:hAnsi="ＭＳ 明朝" w:hint="eastAsia"/>
          <w:spacing w:val="0"/>
          <w:kern w:val="2"/>
          <w:szCs w:val="24"/>
        </w:rPr>
        <w:t>事業の中でも、特に、①、②に重点を置いたうえで、次のような緊急性、継続性、波及性等が高い事業・活動を選定します。</w:t>
      </w:r>
    </w:p>
    <w:p w14:paraId="7AB51E77" w14:textId="77777777" w:rsidR="001A5883" w:rsidRPr="00264A5D" w:rsidRDefault="001A5883" w:rsidP="001A5883">
      <w:pPr>
        <w:pStyle w:val="ab"/>
        <w:wordWrap/>
        <w:adjustRightInd/>
        <w:spacing w:line="240" w:lineRule="auto"/>
        <w:ind w:leftChars="187" w:left="633" w:hangingChars="100" w:hanging="240"/>
        <w:rPr>
          <w:rFonts w:hAnsi="ＭＳ 明朝"/>
          <w:spacing w:val="0"/>
          <w:kern w:val="2"/>
          <w:szCs w:val="24"/>
        </w:rPr>
      </w:pPr>
      <w:r w:rsidRPr="00264A5D">
        <w:rPr>
          <w:rFonts w:hAnsi="ＭＳ 明朝" w:hint="eastAsia"/>
          <w:spacing w:val="0"/>
          <w:kern w:val="2"/>
          <w:szCs w:val="24"/>
        </w:rPr>
        <w:t>①　助成金終了後も継続性・波及性が認められる事業</w:t>
      </w:r>
    </w:p>
    <w:p w14:paraId="115EC58D" w14:textId="77777777" w:rsidR="001A5883" w:rsidRPr="00264A5D" w:rsidRDefault="001A5883" w:rsidP="001A5883">
      <w:pPr>
        <w:pStyle w:val="ab"/>
        <w:wordWrap/>
        <w:adjustRightInd/>
        <w:spacing w:line="240" w:lineRule="auto"/>
        <w:ind w:leftChars="303" w:left="636"/>
        <w:rPr>
          <w:rFonts w:hAnsi="ＭＳ 明朝"/>
          <w:spacing w:val="0"/>
          <w:kern w:val="2"/>
          <w:szCs w:val="24"/>
        </w:rPr>
      </w:pPr>
      <w:r w:rsidRPr="00264A5D">
        <w:rPr>
          <w:rFonts w:hAnsi="ＭＳ 明朝" w:hint="eastAsia"/>
          <w:spacing w:val="0"/>
          <w:kern w:val="2"/>
          <w:szCs w:val="24"/>
        </w:rPr>
        <w:t>・ノウハウ・技術・生産性の向上、コスト削減等の取組み</w:t>
      </w:r>
    </w:p>
    <w:p w14:paraId="7BCD71AF" w14:textId="77777777" w:rsidR="001A5883" w:rsidRPr="00264A5D" w:rsidRDefault="001A5883" w:rsidP="001A5883">
      <w:pPr>
        <w:pStyle w:val="ab"/>
        <w:wordWrap/>
        <w:adjustRightInd/>
        <w:spacing w:line="240" w:lineRule="auto"/>
        <w:ind w:leftChars="303" w:left="636"/>
        <w:rPr>
          <w:rFonts w:hAnsi="ＭＳ 明朝"/>
          <w:spacing w:val="0"/>
          <w:kern w:val="2"/>
          <w:szCs w:val="24"/>
        </w:rPr>
      </w:pPr>
      <w:r w:rsidRPr="00264A5D">
        <w:rPr>
          <w:rFonts w:hAnsi="ＭＳ 明朝" w:hint="eastAsia"/>
          <w:spacing w:val="0"/>
          <w:kern w:val="2"/>
          <w:szCs w:val="24"/>
        </w:rPr>
        <w:t>・地況・林況・森林施業等が同種の地域における模範とな</w:t>
      </w:r>
      <w:r w:rsidR="00450EED" w:rsidRPr="00264A5D">
        <w:rPr>
          <w:rFonts w:hAnsi="ＭＳ 明朝" w:hint="eastAsia"/>
          <w:spacing w:val="0"/>
          <w:kern w:val="2"/>
          <w:szCs w:val="24"/>
        </w:rPr>
        <w:t>り、森林環境譲与税等を活用して地域での継続・波及が見込まれる</w:t>
      </w:r>
      <w:r w:rsidRPr="00264A5D">
        <w:rPr>
          <w:rFonts w:hAnsi="ＭＳ 明朝" w:hint="eastAsia"/>
          <w:spacing w:val="0"/>
          <w:kern w:val="2"/>
          <w:szCs w:val="24"/>
        </w:rPr>
        <w:t>取組み</w:t>
      </w:r>
    </w:p>
    <w:p w14:paraId="138F4103" w14:textId="77777777" w:rsidR="001A5883" w:rsidRPr="00264A5D" w:rsidRDefault="001A5883" w:rsidP="001A5883">
      <w:pPr>
        <w:pStyle w:val="ab"/>
        <w:wordWrap/>
        <w:adjustRightInd/>
        <w:spacing w:line="240" w:lineRule="auto"/>
        <w:ind w:leftChars="303" w:left="636"/>
        <w:rPr>
          <w:rFonts w:hAnsi="ＭＳ 明朝"/>
          <w:spacing w:val="0"/>
          <w:kern w:val="2"/>
          <w:szCs w:val="24"/>
        </w:rPr>
      </w:pPr>
      <w:r w:rsidRPr="00264A5D">
        <w:rPr>
          <w:rFonts w:hAnsi="ＭＳ 明朝" w:hint="eastAsia"/>
          <w:spacing w:val="0"/>
          <w:kern w:val="2"/>
          <w:szCs w:val="24"/>
        </w:rPr>
        <w:t>・事業基盤充実（人材育成、機械化等）を目指した取組み</w:t>
      </w:r>
    </w:p>
    <w:p w14:paraId="79BDBC12" w14:textId="77777777" w:rsidR="001A5883" w:rsidRPr="00264A5D" w:rsidRDefault="001A5883" w:rsidP="001A5883">
      <w:pPr>
        <w:pStyle w:val="ab"/>
        <w:wordWrap/>
        <w:adjustRightInd/>
        <w:spacing w:line="240" w:lineRule="auto"/>
        <w:ind w:leftChars="187" w:left="633" w:hangingChars="100" w:hanging="240"/>
        <w:rPr>
          <w:rFonts w:hAnsi="ＭＳ 明朝"/>
          <w:spacing w:val="0"/>
          <w:kern w:val="2"/>
          <w:szCs w:val="24"/>
        </w:rPr>
      </w:pPr>
      <w:r w:rsidRPr="00264A5D">
        <w:rPr>
          <w:rFonts w:hAnsi="ＭＳ 明朝" w:hint="eastAsia"/>
          <w:spacing w:val="0"/>
          <w:kern w:val="2"/>
          <w:szCs w:val="24"/>
        </w:rPr>
        <w:t>②　過去に例の少ない先進的事業</w:t>
      </w:r>
    </w:p>
    <w:p w14:paraId="7EE4F047" w14:textId="77777777" w:rsidR="001A5883" w:rsidRPr="00264A5D" w:rsidRDefault="001A5883" w:rsidP="001A5883">
      <w:pPr>
        <w:pStyle w:val="ab"/>
        <w:wordWrap/>
        <w:adjustRightInd/>
        <w:spacing w:line="240" w:lineRule="auto"/>
        <w:ind w:leftChars="187" w:left="633" w:hangingChars="100" w:hanging="240"/>
        <w:rPr>
          <w:rFonts w:hAnsi="ＭＳ 明朝"/>
          <w:spacing w:val="0"/>
          <w:kern w:val="2"/>
          <w:szCs w:val="24"/>
        </w:rPr>
      </w:pPr>
      <w:r w:rsidRPr="00264A5D">
        <w:rPr>
          <w:rFonts w:hAnsi="ＭＳ 明朝" w:hint="eastAsia"/>
          <w:spacing w:val="0"/>
          <w:kern w:val="2"/>
          <w:szCs w:val="24"/>
        </w:rPr>
        <w:t xml:space="preserve">③　</w:t>
      </w:r>
      <w:r w:rsidR="001A57F4" w:rsidRPr="00264A5D">
        <w:rPr>
          <w:rFonts w:hAnsi="ＭＳ 明朝" w:hint="eastAsia"/>
          <w:spacing w:val="0"/>
          <w:kern w:val="2"/>
          <w:szCs w:val="24"/>
        </w:rPr>
        <w:t>森</w:t>
      </w:r>
      <w:r w:rsidRPr="00264A5D">
        <w:rPr>
          <w:rFonts w:hAnsi="ＭＳ 明朝" w:hint="eastAsia"/>
          <w:spacing w:val="0"/>
          <w:kern w:val="2"/>
          <w:szCs w:val="24"/>
        </w:rPr>
        <w:t>づくりの長期的ビジョンが描かれ、それに基づいて申請事業の位置づけ</w:t>
      </w:r>
      <w:r w:rsidRPr="00264A5D">
        <w:rPr>
          <w:rFonts w:hAnsi="ＭＳ 明朝" w:hint="eastAsia"/>
          <w:spacing w:val="0"/>
          <w:kern w:val="2"/>
          <w:szCs w:val="24"/>
        </w:rPr>
        <w:lastRenderedPageBreak/>
        <w:t>が明確な事業</w:t>
      </w:r>
    </w:p>
    <w:p w14:paraId="2FE2C9CE" w14:textId="77777777" w:rsidR="001A5883" w:rsidRPr="00264A5D" w:rsidRDefault="001A5883" w:rsidP="001A5883">
      <w:pPr>
        <w:pStyle w:val="ab"/>
        <w:wordWrap/>
        <w:adjustRightInd/>
        <w:spacing w:line="240" w:lineRule="auto"/>
        <w:ind w:leftChars="187" w:left="633" w:hangingChars="100" w:hanging="240"/>
        <w:rPr>
          <w:rFonts w:hAnsi="ＭＳ 明朝"/>
          <w:spacing w:val="0"/>
          <w:kern w:val="2"/>
          <w:szCs w:val="24"/>
        </w:rPr>
      </w:pPr>
      <w:r w:rsidRPr="00264A5D">
        <w:rPr>
          <w:rFonts w:hAnsi="ＭＳ 明朝" w:hint="eastAsia"/>
          <w:spacing w:val="0"/>
          <w:kern w:val="2"/>
          <w:szCs w:val="24"/>
        </w:rPr>
        <w:t>④　施業対象となる森林の整備が危急と認められる事業</w:t>
      </w:r>
    </w:p>
    <w:p w14:paraId="2A64C0F9" w14:textId="77777777" w:rsidR="001A5883" w:rsidRPr="00264A5D" w:rsidRDefault="001A5883" w:rsidP="00933E4A">
      <w:pPr>
        <w:pStyle w:val="ab"/>
        <w:wordWrap/>
        <w:adjustRightInd/>
        <w:spacing w:line="240" w:lineRule="auto"/>
        <w:ind w:leftChars="187" w:left="633" w:hangingChars="100" w:hanging="240"/>
        <w:rPr>
          <w:rFonts w:hAnsi="ＭＳ 明朝"/>
          <w:spacing w:val="0"/>
          <w:kern w:val="2"/>
          <w:szCs w:val="24"/>
        </w:rPr>
      </w:pPr>
      <w:r w:rsidRPr="00264A5D">
        <w:rPr>
          <w:rFonts w:hAnsi="ＭＳ 明朝" w:hint="eastAsia"/>
          <w:spacing w:val="0"/>
          <w:kern w:val="2"/>
          <w:szCs w:val="24"/>
        </w:rPr>
        <w:t>⑤　協同組合・地元住民・ボランティア・行政</w:t>
      </w:r>
      <w:r w:rsidR="00450EED" w:rsidRPr="00264A5D">
        <w:rPr>
          <w:rFonts w:hAnsi="ＭＳ 明朝" w:hint="eastAsia"/>
          <w:spacing w:val="0"/>
          <w:kern w:val="2"/>
          <w:szCs w:val="24"/>
        </w:rPr>
        <w:t>・民間企業</w:t>
      </w:r>
      <w:r w:rsidRPr="00264A5D">
        <w:rPr>
          <w:rFonts w:hAnsi="ＭＳ 明朝" w:hint="eastAsia"/>
          <w:spacing w:val="0"/>
          <w:kern w:val="2"/>
          <w:szCs w:val="24"/>
        </w:rPr>
        <w:t>等と連携した活動</w:t>
      </w:r>
    </w:p>
    <w:p w14:paraId="764BE1D3" w14:textId="77777777" w:rsidR="001A5883" w:rsidRPr="00264A5D" w:rsidRDefault="00340866" w:rsidP="00340866">
      <w:pPr>
        <w:pStyle w:val="ab"/>
        <w:wordWrap/>
        <w:adjustRightInd/>
        <w:spacing w:line="240" w:lineRule="auto"/>
        <w:ind w:firstLineChars="100" w:firstLine="240"/>
        <w:rPr>
          <w:rFonts w:hAnsi="ＭＳ 明朝"/>
          <w:spacing w:val="0"/>
          <w:kern w:val="2"/>
          <w:szCs w:val="24"/>
        </w:rPr>
      </w:pPr>
      <w:r w:rsidRPr="00264A5D">
        <w:rPr>
          <w:rFonts w:hAnsi="ＭＳ 明朝" w:hint="eastAsia"/>
          <w:spacing w:val="0"/>
          <w:kern w:val="2"/>
          <w:szCs w:val="24"/>
        </w:rPr>
        <w:t>また、</w:t>
      </w:r>
      <w:r w:rsidR="001A5883" w:rsidRPr="00264A5D">
        <w:rPr>
          <w:rFonts w:hAnsi="ＭＳ 明朝" w:hint="eastAsia"/>
          <w:spacing w:val="0"/>
          <w:kern w:val="2"/>
          <w:szCs w:val="24"/>
        </w:rPr>
        <w:t>当該事業が実施可能な相応の態勢を有する、もしくは態勢強化が見込まれる団体かを確認のうえ選定します。</w:t>
      </w:r>
    </w:p>
    <w:p w14:paraId="582365E5" w14:textId="77777777" w:rsidR="006A0261" w:rsidRDefault="006A0261" w:rsidP="00933E4A">
      <w:pPr>
        <w:pStyle w:val="ab"/>
        <w:wordWrap/>
        <w:adjustRightInd/>
        <w:spacing w:line="240" w:lineRule="auto"/>
        <w:rPr>
          <w:rFonts w:hAnsi="ＭＳ 明朝"/>
          <w:spacing w:val="0"/>
          <w:kern w:val="2"/>
          <w:szCs w:val="24"/>
        </w:rPr>
      </w:pPr>
    </w:p>
    <w:p w14:paraId="477D1802" w14:textId="77777777" w:rsidR="00C676AC" w:rsidRPr="00264A5D" w:rsidRDefault="00C676AC" w:rsidP="00933E4A">
      <w:pPr>
        <w:pStyle w:val="ab"/>
        <w:wordWrap/>
        <w:adjustRightInd/>
        <w:spacing w:line="240" w:lineRule="auto"/>
        <w:rPr>
          <w:rFonts w:hAnsi="ＭＳ 明朝"/>
          <w:spacing w:val="0"/>
          <w:kern w:val="2"/>
          <w:szCs w:val="24"/>
        </w:rPr>
      </w:pPr>
    </w:p>
    <w:p w14:paraId="2CABA80B" w14:textId="24C15F30" w:rsidR="00A81AFE" w:rsidRPr="00264A5D" w:rsidRDefault="005C48DF" w:rsidP="00897ECD">
      <w:pPr>
        <w:ind w:left="626" w:hangingChars="261" w:hanging="626"/>
        <w:rPr>
          <w:rFonts w:ascii="ＭＳ ゴシック" w:eastAsia="ＭＳ ゴシック" w:hAnsi="ＭＳ ゴシック"/>
          <w:sz w:val="24"/>
        </w:rPr>
      </w:pPr>
      <w:r w:rsidRPr="00264A5D">
        <w:rPr>
          <w:rFonts w:ascii="ＭＳ ゴシック" w:eastAsia="ＭＳ ゴシック" w:hAnsi="ＭＳ ゴシック" w:hint="eastAsia"/>
          <w:sz w:val="24"/>
        </w:rPr>
        <w:t>Ｑ2</w:t>
      </w:r>
      <w:r w:rsidR="00C74EDE">
        <w:rPr>
          <w:rFonts w:ascii="ＭＳ ゴシック" w:eastAsia="ＭＳ ゴシック" w:hAnsi="ＭＳ ゴシック" w:hint="eastAsia"/>
          <w:sz w:val="24"/>
        </w:rPr>
        <w:t>7</w:t>
      </w:r>
      <w:r w:rsidRPr="00264A5D">
        <w:rPr>
          <w:rFonts w:ascii="ＭＳ ゴシック" w:eastAsia="ＭＳ ゴシック" w:hAnsi="ＭＳ ゴシック" w:hint="eastAsia"/>
          <w:sz w:val="24"/>
        </w:rPr>
        <w:t xml:space="preserve">． </w:t>
      </w:r>
      <w:r w:rsidR="00A81AFE" w:rsidRPr="00264A5D">
        <w:rPr>
          <w:rFonts w:ascii="ＭＳ ゴシック" w:eastAsia="ＭＳ ゴシック" w:hAnsi="ＭＳ ゴシック" w:hint="eastAsia"/>
          <w:sz w:val="24"/>
        </w:rPr>
        <w:t xml:space="preserve"> なぜ、当該事業が実施可能な相応の態勢を有する、もしくは態勢強化が見込まれる団体かを確認の</w:t>
      </w:r>
      <w:r w:rsidR="00340866" w:rsidRPr="00264A5D">
        <w:rPr>
          <w:rFonts w:ascii="ＭＳ ゴシック" w:eastAsia="ＭＳ ゴシック" w:hAnsi="ＭＳ ゴシック" w:hint="eastAsia"/>
          <w:sz w:val="24"/>
        </w:rPr>
        <w:t>うえ</w:t>
      </w:r>
      <w:r w:rsidR="006B2384" w:rsidRPr="00264A5D">
        <w:rPr>
          <w:rFonts w:ascii="ＭＳ ゴシック" w:eastAsia="ＭＳ ゴシック" w:hAnsi="ＭＳ ゴシック" w:hint="eastAsia"/>
          <w:sz w:val="24"/>
        </w:rPr>
        <w:t>、</w:t>
      </w:r>
      <w:r w:rsidR="00A81AFE" w:rsidRPr="00264A5D">
        <w:rPr>
          <w:rFonts w:ascii="ＭＳ ゴシック" w:eastAsia="ＭＳ ゴシック" w:hAnsi="ＭＳ ゴシック" w:hint="eastAsia"/>
          <w:sz w:val="24"/>
        </w:rPr>
        <w:t>選定するのか。</w:t>
      </w:r>
    </w:p>
    <w:p w14:paraId="505A83F0" w14:textId="77777777" w:rsidR="00A81AFE" w:rsidRPr="00264A5D" w:rsidRDefault="00A81AFE" w:rsidP="00A81AFE">
      <w:pPr>
        <w:ind w:left="1020" w:hangingChars="425" w:hanging="1020"/>
        <w:rPr>
          <w:rFonts w:ascii="ＭＳ 明朝" w:hAnsi="ＭＳ 明朝"/>
          <w:sz w:val="24"/>
        </w:rPr>
      </w:pPr>
    </w:p>
    <w:p w14:paraId="3B847524" w14:textId="692C2028" w:rsidR="005C48DF" w:rsidRPr="00264A5D" w:rsidRDefault="005C48DF" w:rsidP="005C48DF">
      <w:pPr>
        <w:ind w:left="1020" w:hangingChars="425" w:hanging="1020"/>
        <w:rPr>
          <w:rFonts w:ascii="ＭＳ 明朝" w:hAnsi="ＭＳ 明朝"/>
          <w:sz w:val="24"/>
        </w:rPr>
      </w:pPr>
      <w:r w:rsidRPr="00264A5D">
        <w:rPr>
          <w:rFonts w:ascii="ＭＳ 明朝" w:hAnsi="ＭＳ 明朝" w:hint="eastAsia"/>
          <w:sz w:val="24"/>
        </w:rPr>
        <w:t>Ａ2</w:t>
      </w:r>
      <w:r w:rsidR="00C74EDE">
        <w:rPr>
          <w:rFonts w:ascii="ＭＳ 明朝" w:hAnsi="ＭＳ 明朝" w:hint="eastAsia"/>
          <w:sz w:val="24"/>
        </w:rPr>
        <w:t>7</w:t>
      </w:r>
      <w:r w:rsidRPr="00264A5D">
        <w:rPr>
          <w:rFonts w:ascii="ＭＳ 明朝" w:hAnsi="ＭＳ 明朝" w:hint="eastAsia"/>
          <w:sz w:val="24"/>
        </w:rPr>
        <w:t>．</w:t>
      </w:r>
    </w:p>
    <w:p w14:paraId="638EAF95" w14:textId="77777777" w:rsidR="00A81AFE" w:rsidRPr="00264A5D" w:rsidRDefault="00340866" w:rsidP="00A81AFE">
      <w:pPr>
        <w:autoSpaceDE w:val="0"/>
        <w:autoSpaceDN w:val="0"/>
        <w:adjustRightInd w:val="0"/>
        <w:ind w:firstLineChars="100" w:firstLine="240"/>
        <w:jc w:val="left"/>
        <w:rPr>
          <w:rFonts w:ascii="ＭＳ 明朝" w:cs="ＭＳ 明朝"/>
          <w:kern w:val="0"/>
          <w:sz w:val="24"/>
        </w:rPr>
      </w:pPr>
      <w:r w:rsidRPr="00264A5D">
        <w:rPr>
          <w:rFonts w:ascii="ＭＳ 明朝" w:cs="ＭＳ 明朝" w:hint="eastAsia"/>
          <w:kern w:val="0"/>
          <w:sz w:val="24"/>
        </w:rPr>
        <w:t>農林中金80</w:t>
      </w:r>
      <w:r w:rsidR="009667BC" w:rsidRPr="00264A5D">
        <w:rPr>
          <w:rFonts w:ascii="ＭＳ 明朝" w:cs="ＭＳ 明朝" w:hint="eastAsia"/>
          <w:kern w:val="0"/>
          <w:sz w:val="24"/>
        </w:rPr>
        <w:t>周年森林再生基金</w:t>
      </w:r>
      <w:r w:rsidR="00892B1E" w:rsidRPr="00264A5D">
        <w:rPr>
          <w:rFonts w:ascii="ＭＳ 明朝" w:cs="ＭＳ 明朝" w:hint="eastAsia"/>
          <w:kern w:val="0"/>
          <w:sz w:val="24"/>
        </w:rPr>
        <w:t>において、2005</w:t>
      </w:r>
      <w:r w:rsidR="00A81AFE" w:rsidRPr="00264A5D">
        <w:rPr>
          <w:rFonts w:ascii="ＭＳ 明朝" w:cs="ＭＳ 明朝" w:hint="eastAsia"/>
          <w:kern w:val="0"/>
          <w:sz w:val="24"/>
        </w:rPr>
        <w:t>年度から集約化等を通じた荒廃林の再生事業を開始。その後の政策変更に呼応して、森林組合等の林業事業体</w:t>
      </w:r>
      <w:r w:rsidR="00B16174" w:rsidRPr="00264A5D">
        <w:rPr>
          <w:rFonts w:ascii="ＭＳ 明朝" w:cs="ＭＳ 明朝" w:hint="eastAsia"/>
          <w:kern w:val="0"/>
          <w:sz w:val="24"/>
        </w:rPr>
        <w:t>において積極的に集約化施業に取り組んだ結果、荒廃林の再生と併せて</w:t>
      </w:r>
      <w:r w:rsidR="00A81AFE" w:rsidRPr="00264A5D">
        <w:rPr>
          <w:rFonts w:ascii="ＭＳ 明朝" w:cs="ＭＳ 明朝" w:hint="eastAsia"/>
          <w:kern w:val="0"/>
          <w:sz w:val="24"/>
        </w:rPr>
        <w:t>、集約化施業のノウハウは大幅に向上するなど、相応の成果があがって</w:t>
      </w:r>
      <w:r w:rsidRPr="00264A5D">
        <w:rPr>
          <w:rFonts w:ascii="ＭＳ 明朝" w:cs="ＭＳ 明朝" w:hint="eastAsia"/>
          <w:kern w:val="0"/>
          <w:sz w:val="24"/>
        </w:rPr>
        <w:t>い</w:t>
      </w:r>
      <w:r w:rsidR="00A81AFE" w:rsidRPr="00264A5D">
        <w:rPr>
          <w:rFonts w:ascii="ＭＳ 明朝" w:cs="ＭＳ 明朝" w:hint="eastAsia"/>
          <w:kern w:val="0"/>
          <w:sz w:val="24"/>
        </w:rPr>
        <w:t>ます。</w:t>
      </w:r>
    </w:p>
    <w:p w14:paraId="73F2C83C" w14:textId="77777777" w:rsidR="00A81AFE" w:rsidRPr="00264A5D" w:rsidRDefault="00A81AFE" w:rsidP="00A81AFE">
      <w:pPr>
        <w:autoSpaceDE w:val="0"/>
        <w:autoSpaceDN w:val="0"/>
        <w:adjustRightInd w:val="0"/>
        <w:ind w:firstLineChars="100" w:firstLine="240"/>
        <w:jc w:val="left"/>
        <w:rPr>
          <w:rFonts w:ascii="ＭＳ 明朝" w:cs="ＭＳ 明朝"/>
          <w:kern w:val="0"/>
          <w:sz w:val="24"/>
        </w:rPr>
      </w:pPr>
      <w:r w:rsidRPr="00264A5D">
        <w:rPr>
          <w:rFonts w:ascii="ＭＳ 明朝" w:cs="ＭＳ 明朝" w:hint="eastAsia"/>
          <w:kern w:val="0"/>
          <w:sz w:val="24"/>
        </w:rPr>
        <w:t>本基金では、これらの成果を踏まえ、一段高いレベルで森林・林業の再生に取り組む事業を重点的に選定していく方針です。</w:t>
      </w:r>
    </w:p>
    <w:p w14:paraId="43F88F39" w14:textId="77777777" w:rsidR="00A81AFE" w:rsidRPr="00264A5D" w:rsidRDefault="00EB18B6" w:rsidP="003564A2">
      <w:pPr>
        <w:autoSpaceDE w:val="0"/>
        <w:autoSpaceDN w:val="0"/>
        <w:adjustRightInd w:val="0"/>
        <w:ind w:firstLineChars="100" w:firstLine="240"/>
        <w:jc w:val="left"/>
        <w:rPr>
          <w:rFonts w:ascii="ＭＳ 明朝" w:cs="ＭＳ 明朝"/>
          <w:kern w:val="0"/>
          <w:sz w:val="24"/>
        </w:rPr>
      </w:pPr>
      <w:r w:rsidRPr="00264A5D">
        <w:rPr>
          <w:rFonts w:ascii="ＭＳ 明朝" w:cs="ＭＳ 明朝" w:hint="eastAsia"/>
          <w:kern w:val="0"/>
          <w:sz w:val="24"/>
        </w:rPr>
        <w:t>当該事業の</w:t>
      </w:r>
      <w:r w:rsidR="00A81AFE" w:rsidRPr="00264A5D">
        <w:rPr>
          <w:rFonts w:ascii="ＭＳ 明朝" w:cs="ＭＳ 明朝" w:hint="eastAsia"/>
          <w:kern w:val="0"/>
          <w:sz w:val="24"/>
        </w:rPr>
        <w:t>実現可能性を調査・検討する</w:t>
      </w:r>
      <w:r w:rsidR="00F417D8" w:rsidRPr="00264A5D">
        <w:rPr>
          <w:rFonts w:ascii="ＭＳ 明朝" w:cs="ＭＳ 明朝" w:hint="eastAsia"/>
          <w:kern w:val="0"/>
          <w:sz w:val="24"/>
        </w:rPr>
        <w:t>ポイントの</w:t>
      </w:r>
      <w:r w:rsidR="00A81AFE" w:rsidRPr="00264A5D">
        <w:rPr>
          <w:rFonts w:ascii="ＭＳ 明朝" w:cs="ＭＳ 明朝" w:hint="eastAsia"/>
          <w:kern w:val="0"/>
          <w:sz w:val="24"/>
        </w:rPr>
        <w:t>一つとして、相応の態勢を有する、もしくは</w:t>
      </w:r>
      <w:r w:rsidR="00621686" w:rsidRPr="00264A5D">
        <w:rPr>
          <w:rFonts w:ascii="ＭＳ 明朝" w:cs="ＭＳ 明朝" w:hint="eastAsia"/>
          <w:kern w:val="0"/>
          <w:sz w:val="24"/>
        </w:rPr>
        <w:t>態勢</w:t>
      </w:r>
      <w:r w:rsidR="00A81AFE" w:rsidRPr="00264A5D">
        <w:rPr>
          <w:rFonts w:ascii="ＭＳ 明朝" w:cs="ＭＳ 明朝" w:hint="eastAsia"/>
          <w:kern w:val="0"/>
          <w:sz w:val="24"/>
        </w:rPr>
        <w:t>強化が見込まれる団体かを確認する必要があると考えています。</w:t>
      </w:r>
    </w:p>
    <w:p w14:paraId="319B4710" w14:textId="77777777" w:rsidR="00B16174" w:rsidRDefault="00B16174" w:rsidP="00FE4FD0">
      <w:pPr>
        <w:autoSpaceDE w:val="0"/>
        <w:autoSpaceDN w:val="0"/>
        <w:adjustRightInd w:val="0"/>
        <w:spacing w:line="240" w:lineRule="atLeast"/>
        <w:jc w:val="left"/>
        <w:rPr>
          <w:rFonts w:ascii="ＭＳ 明朝" w:hAnsi="ＭＳ 明朝" w:cs="ＭＳ Ｐゴシック"/>
          <w:b/>
          <w:kern w:val="0"/>
          <w:sz w:val="24"/>
        </w:rPr>
      </w:pPr>
    </w:p>
    <w:p w14:paraId="476EA77C" w14:textId="77777777" w:rsidR="00C676AC" w:rsidRDefault="00C676AC" w:rsidP="00FE4FD0">
      <w:pPr>
        <w:autoSpaceDE w:val="0"/>
        <w:autoSpaceDN w:val="0"/>
        <w:adjustRightInd w:val="0"/>
        <w:spacing w:line="240" w:lineRule="atLeast"/>
        <w:jc w:val="left"/>
        <w:rPr>
          <w:rFonts w:ascii="ＭＳ 明朝" w:hAnsi="ＭＳ 明朝" w:cs="ＭＳ Ｐゴシック"/>
          <w:b/>
          <w:kern w:val="0"/>
          <w:sz w:val="24"/>
        </w:rPr>
      </w:pPr>
    </w:p>
    <w:p w14:paraId="415FA5DA" w14:textId="454B5A8B" w:rsidR="00FE4FD0" w:rsidRPr="00264A5D" w:rsidRDefault="00FE4FD0" w:rsidP="00FE4FD0">
      <w:pPr>
        <w:autoSpaceDE w:val="0"/>
        <w:autoSpaceDN w:val="0"/>
        <w:adjustRightInd w:val="0"/>
        <w:spacing w:line="240" w:lineRule="atLeast"/>
        <w:jc w:val="left"/>
        <w:rPr>
          <w:rFonts w:ascii="ＭＳ ゴシック" w:eastAsia="ＭＳ ゴシック" w:hAnsi="ＭＳ ゴシック" w:cs="ＭＳ Ｐゴシック"/>
          <w:kern w:val="0"/>
          <w:sz w:val="24"/>
        </w:rPr>
      </w:pPr>
      <w:r w:rsidRPr="00264A5D">
        <w:rPr>
          <w:rFonts w:ascii="ＭＳ ゴシック" w:eastAsia="ＭＳ ゴシック" w:hAnsi="ＭＳ ゴシック" w:cs="ＭＳ Ｐゴシック" w:hint="eastAsia"/>
          <w:kern w:val="0"/>
          <w:sz w:val="24"/>
        </w:rPr>
        <w:t>Ｑ</w:t>
      </w:r>
      <w:r w:rsidR="00E53002" w:rsidRPr="00264A5D">
        <w:rPr>
          <w:rFonts w:ascii="ＭＳ ゴシック" w:eastAsia="ＭＳ ゴシック" w:hAnsi="ＭＳ ゴシック" w:cs="ＭＳ Ｐゴシック" w:hint="eastAsia"/>
          <w:kern w:val="0"/>
          <w:sz w:val="24"/>
        </w:rPr>
        <w:t>2</w:t>
      </w:r>
      <w:r w:rsidR="00C74EDE">
        <w:rPr>
          <w:rFonts w:ascii="ＭＳ ゴシック" w:eastAsia="ＭＳ ゴシック" w:hAnsi="ＭＳ ゴシック" w:cs="ＭＳ Ｐゴシック" w:hint="eastAsia"/>
          <w:kern w:val="0"/>
          <w:sz w:val="24"/>
        </w:rPr>
        <w:t>8</w:t>
      </w:r>
      <w:r w:rsidRPr="00264A5D">
        <w:rPr>
          <w:rFonts w:ascii="ＭＳ ゴシック" w:eastAsia="ＭＳ ゴシック" w:hAnsi="ＭＳ ゴシック" w:cs="ＭＳ Ｐゴシック" w:hint="eastAsia"/>
          <w:kern w:val="0"/>
          <w:sz w:val="24"/>
        </w:rPr>
        <w:t>.</w:t>
      </w:r>
      <w:r w:rsidR="00731171" w:rsidRPr="00264A5D">
        <w:rPr>
          <w:rFonts w:ascii="ＭＳ ゴシック" w:eastAsia="ＭＳ ゴシック" w:hAnsi="ＭＳ ゴシック" w:cs="ＭＳ Ｐゴシック" w:hint="eastAsia"/>
          <w:kern w:val="0"/>
          <w:sz w:val="24"/>
        </w:rPr>
        <w:t xml:space="preserve">　</w:t>
      </w:r>
      <w:r w:rsidRPr="00264A5D">
        <w:rPr>
          <w:rFonts w:ascii="ＭＳ ゴシック" w:eastAsia="ＭＳ ゴシック" w:hAnsi="ＭＳ ゴシック" w:cs="ＭＳ Ｐゴシック" w:hint="eastAsia"/>
          <w:kern w:val="0"/>
          <w:sz w:val="24"/>
        </w:rPr>
        <w:t>運営委員名や審議の議事録等を公開しないのか。</w:t>
      </w:r>
    </w:p>
    <w:p w14:paraId="0D6A64BB" w14:textId="77777777" w:rsidR="00A6231C" w:rsidRPr="00264A5D" w:rsidRDefault="00A6231C" w:rsidP="00A6231C">
      <w:pPr>
        <w:rPr>
          <w:rFonts w:ascii="ＭＳ 明朝" w:hAnsi="ＭＳ 明朝"/>
          <w:sz w:val="24"/>
        </w:rPr>
      </w:pPr>
    </w:p>
    <w:p w14:paraId="45A706D1" w14:textId="279CFFB5" w:rsidR="00A6231C" w:rsidRPr="00264A5D" w:rsidRDefault="00A6231C" w:rsidP="00A6231C">
      <w:pPr>
        <w:rPr>
          <w:rFonts w:ascii="ＭＳ 明朝" w:hAnsi="ＭＳ 明朝"/>
          <w:sz w:val="24"/>
        </w:rPr>
      </w:pPr>
      <w:r w:rsidRPr="00264A5D">
        <w:rPr>
          <w:rFonts w:ascii="ＭＳ 明朝" w:hAnsi="ＭＳ 明朝" w:hint="eastAsia"/>
          <w:sz w:val="24"/>
        </w:rPr>
        <w:t>Ａ</w:t>
      </w:r>
      <w:r w:rsidR="00E53002" w:rsidRPr="00264A5D">
        <w:rPr>
          <w:rFonts w:ascii="ＭＳ 明朝" w:hAnsi="ＭＳ 明朝" w:hint="eastAsia"/>
          <w:sz w:val="24"/>
        </w:rPr>
        <w:t>2</w:t>
      </w:r>
      <w:r w:rsidR="00C74EDE">
        <w:rPr>
          <w:rFonts w:ascii="ＭＳ 明朝" w:hAnsi="ＭＳ 明朝" w:hint="eastAsia"/>
          <w:sz w:val="24"/>
        </w:rPr>
        <w:t>8</w:t>
      </w:r>
      <w:r w:rsidRPr="00264A5D">
        <w:rPr>
          <w:rFonts w:ascii="ＭＳ 明朝" w:hAnsi="ＭＳ 明朝" w:hint="eastAsia"/>
          <w:sz w:val="24"/>
        </w:rPr>
        <w:t>.</w:t>
      </w:r>
    </w:p>
    <w:p w14:paraId="33BD5233" w14:textId="77777777" w:rsidR="00A6231C" w:rsidRPr="00264A5D" w:rsidRDefault="00A6231C" w:rsidP="00A6231C">
      <w:pPr>
        <w:ind w:firstLineChars="100" w:firstLine="240"/>
        <w:rPr>
          <w:rFonts w:ascii="ＭＳ 明朝" w:hAnsi="ＭＳ 明朝"/>
          <w:sz w:val="24"/>
        </w:rPr>
      </w:pPr>
      <w:r w:rsidRPr="00264A5D">
        <w:rPr>
          <w:rFonts w:ascii="ＭＳ 明朝" w:hAnsi="ＭＳ 明朝" w:hint="eastAsia"/>
          <w:sz w:val="24"/>
        </w:rPr>
        <w:t>本公益信託を公益性のあるものにするためには、運営委員会を公平中立なものにしておくことが肝要です</w:t>
      </w:r>
      <w:r w:rsidR="00352A9D" w:rsidRPr="00264A5D">
        <w:rPr>
          <w:rFonts w:ascii="ＭＳ 明朝" w:hAnsi="ＭＳ 明朝" w:hint="eastAsia"/>
          <w:sz w:val="24"/>
        </w:rPr>
        <w:t>。</w:t>
      </w:r>
      <w:r w:rsidRPr="00264A5D">
        <w:rPr>
          <w:rFonts w:ascii="ＭＳ 明朝" w:hAnsi="ＭＳ 明朝" w:hint="eastAsia"/>
          <w:sz w:val="24"/>
        </w:rPr>
        <w:t>運営委員会の委員名や議事録は非公開とした方が、運営委員会の</w:t>
      </w:r>
      <w:r w:rsidR="00352A9D" w:rsidRPr="00264A5D">
        <w:rPr>
          <w:rFonts w:ascii="ＭＳ 明朝" w:hAnsi="ＭＳ 明朝" w:hint="eastAsia"/>
          <w:sz w:val="24"/>
        </w:rPr>
        <w:t>公平中立性</w:t>
      </w:r>
      <w:r w:rsidRPr="00264A5D">
        <w:rPr>
          <w:rFonts w:ascii="ＭＳ 明朝" w:hAnsi="ＭＳ 明朝" w:hint="eastAsia"/>
          <w:sz w:val="24"/>
        </w:rPr>
        <w:t>が担保できるものと考えています。</w:t>
      </w:r>
      <w:r w:rsidR="00C11239" w:rsidRPr="00264A5D">
        <w:rPr>
          <w:rFonts w:ascii="ＭＳ 明朝" w:hAnsi="ＭＳ 明朝" w:hint="eastAsia"/>
          <w:sz w:val="24"/>
        </w:rPr>
        <w:t>この点、ご理解ください。</w:t>
      </w:r>
    </w:p>
    <w:p w14:paraId="0C39F4D0" w14:textId="77777777" w:rsidR="00505449" w:rsidRDefault="00505449" w:rsidP="00FE4FD0">
      <w:pPr>
        <w:autoSpaceDE w:val="0"/>
        <w:autoSpaceDN w:val="0"/>
        <w:adjustRightInd w:val="0"/>
        <w:spacing w:line="240" w:lineRule="atLeast"/>
        <w:jc w:val="left"/>
        <w:rPr>
          <w:rFonts w:ascii="ＭＳ 明朝" w:hAnsi="ＭＳ 明朝"/>
          <w:sz w:val="24"/>
        </w:rPr>
      </w:pPr>
    </w:p>
    <w:p w14:paraId="0BC255E3" w14:textId="77777777" w:rsidR="00C676AC" w:rsidRPr="00264A5D" w:rsidRDefault="00C676AC" w:rsidP="00FE4FD0">
      <w:pPr>
        <w:autoSpaceDE w:val="0"/>
        <w:autoSpaceDN w:val="0"/>
        <w:adjustRightInd w:val="0"/>
        <w:spacing w:line="240" w:lineRule="atLeast"/>
        <w:jc w:val="left"/>
        <w:rPr>
          <w:rFonts w:ascii="ＭＳ 明朝" w:hAnsi="ＭＳ 明朝"/>
          <w:sz w:val="24"/>
        </w:rPr>
      </w:pPr>
    </w:p>
    <w:p w14:paraId="77A22DE4" w14:textId="1F013D4B" w:rsidR="004F045A" w:rsidRDefault="00FE4FD0" w:rsidP="004F045A">
      <w:pPr>
        <w:rPr>
          <w:rFonts w:ascii="ＭＳ ゴシック" w:eastAsia="ＭＳ ゴシック" w:hAnsi="ＭＳ ゴシック"/>
          <w:sz w:val="24"/>
        </w:rPr>
      </w:pPr>
      <w:r w:rsidRPr="003C2A5B">
        <w:rPr>
          <w:rFonts w:ascii="ＭＳ ゴシック" w:eastAsia="ＭＳ ゴシック" w:hAnsi="ＭＳ ゴシック" w:cs="ＭＳ Ｐゴシック" w:hint="eastAsia"/>
          <w:kern w:val="0"/>
          <w:sz w:val="24"/>
        </w:rPr>
        <w:t>Ｑ</w:t>
      </w:r>
      <w:r w:rsidR="00E55DDF">
        <w:rPr>
          <w:rFonts w:ascii="ＭＳ ゴシック" w:eastAsia="ＭＳ ゴシック" w:hAnsi="ＭＳ ゴシック" w:cs="ＭＳ Ｐゴシック" w:hint="eastAsia"/>
          <w:kern w:val="0"/>
          <w:sz w:val="24"/>
        </w:rPr>
        <w:t>29</w:t>
      </w:r>
      <w:r w:rsidRPr="003C2A5B">
        <w:rPr>
          <w:rFonts w:ascii="ＭＳ ゴシック" w:eastAsia="ＭＳ ゴシック" w:hAnsi="ＭＳ ゴシック" w:cs="ＭＳ Ｐゴシック" w:hint="eastAsia"/>
          <w:kern w:val="0"/>
          <w:sz w:val="24"/>
        </w:rPr>
        <w:t>.</w:t>
      </w:r>
      <w:r w:rsidR="00731171" w:rsidRPr="003C2A5B">
        <w:rPr>
          <w:rFonts w:ascii="ＭＳ ゴシック" w:eastAsia="ＭＳ ゴシック" w:hAnsi="ＭＳ ゴシック" w:cs="ＭＳ Ｐゴシック" w:hint="eastAsia"/>
          <w:kern w:val="0"/>
          <w:sz w:val="24"/>
        </w:rPr>
        <w:t xml:space="preserve">　</w:t>
      </w:r>
      <w:r w:rsidR="004F045A" w:rsidRPr="003C2A5B">
        <w:rPr>
          <w:rFonts w:ascii="ＭＳ ゴシック" w:eastAsia="ＭＳ ゴシック" w:hAnsi="ＭＳ ゴシック" w:hint="eastAsia"/>
          <w:sz w:val="24"/>
        </w:rPr>
        <w:t>なぜ、事務局主催の</w:t>
      </w:r>
      <w:r w:rsidR="00BA7AE7" w:rsidRPr="003C2A5B">
        <w:rPr>
          <w:rFonts w:ascii="ＭＳ ゴシック" w:eastAsia="ＭＳ ゴシック" w:hAnsi="ＭＳ ゴシック" w:hint="eastAsia"/>
          <w:sz w:val="24"/>
        </w:rPr>
        <w:t>事業</w:t>
      </w:r>
      <w:r w:rsidR="004F045A" w:rsidRPr="003C2A5B">
        <w:rPr>
          <w:rFonts w:ascii="ＭＳ ゴシック" w:eastAsia="ＭＳ ゴシック" w:hAnsi="ＭＳ ゴシック" w:hint="eastAsia"/>
          <w:sz w:val="24"/>
        </w:rPr>
        <w:t>発表会にて事業成果の発表を求めるのか。</w:t>
      </w:r>
    </w:p>
    <w:p w14:paraId="017B4980" w14:textId="77777777" w:rsidR="00707F8D" w:rsidRPr="003C2A5B" w:rsidRDefault="00707F8D" w:rsidP="004F045A">
      <w:pPr>
        <w:rPr>
          <w:rFonts w:ascii="ＭＳ ゴシック" w:eastAsia="ＭＳ ゴシック" w:hAnsi="ＭＳ ゴシック"/>
          <w:sz w:val="24"/>
        </w:rPr>
      </w:pPr>
    </w:p>
    <w:p w14:paraId="36F6061B" w14:textId="46E10FD8" w:rsidR="004F045A" w:rsidRPr="00650A08" w:rsidRDefault="004F045A" w:rsidP="004F045A">
      <w:pPr>
        <w:rPr>
          <w:rFonts w:ascii="ＭＳ 明朝" w:hAnsi="ＭＳ 明朝"/>
          <w:sz w:val="24"/>
        </w:rPr>
      </w:pPr>
      <w:r w:rsidRPr="00650A08">
        <w:rPr>
          <w:rFonts w:ascii="ＭＳ 明朝" w:hAnsi="ＭＳ 明朝" w:hint="eastAsia"/>
          <w:sz w:val="24"/>
        </w:rPr>
        <w:t>Ａ2</w:t>
      </w:r>
      <w:r w:rsidR="00E55DDF">
        <w:rPr>
          <w:rFonts w:ascii="ＭＳ 明朝" w:hAnsi="ＭＳ 明朝" w:hint="eastAsia"/>
          <w:sz w:val="24"/>
        </w:rPr>
        <w:t>9</w:t>
      </w:r>
      <w:r w:rsidRPr="00650A08">
        <w:rPr>
          <w:rFonts w:ascii="ＭＳ 明朝" w:hAnsi="ＭＳ 明朝" w:hint="eastAsia"/>
          <w:sz w:val="24"/>
        </w:rPr>
        <w:t>.</w:t>
      </w:r>
    </w:p>
    <w:p w14:paraId="0370EAE0" w14:textId="60433B41" w:rsidR="00BA7AE7" w:rsidRPr="00650A08" w:rsidRDefault="004F045A" w:rsidP="00BA7AE7">
      <w:pPr>
        <w:ind w:firstLineChars="100" w:firstLine="240"/>
        <w:rPr>
          <w:rFonts w:ascii="ＭＳ 明朝" w:hAnsi="ＭＳ 明朝"/>
          <w:sz w:val="24"/>
        </w:rPr>
      </w:pPr>
      <w:r w:rsidRPr="00650A08">
        <w:rPr>
          <w:rFonts w:ascii="ＭＳ 明朝" w:hAnsi="ＭＳ 明朝" w:hint="eastAsia"/>
          <w:sz w:val="24"/>
        </w:rPr>
        <w:t>本基金は公益信託であり</w:t>
      </w:r>
      <w:r w:rsidR="00BA7AE7" w:rsidRPr="00650A08">
        <w:rPr>
          <w:rFonts w:ascii="ＭＳ 明朝" w:hAnsi="ＭＳ 明朝" w:hint="eastAsia"/>
          <w:sz w:val="24"/>
        </w:rPr>
        <w:t>、国内の民有林の公益性を発揮させることを目的としていることから、助成対象事業を先進事例としてノウハウ等を広く普及するため、事務局主催の事業発表会で発表いただきます。</w:t>
      </w:r>
    </w:p>
    <w:p w14:paraId="1754FA66" w14:textId="7F7B554B" w:rsidR="004F045A" w:rsidRPr="00650A08" w:rsidRDefault="00BA7AE7" w:rsidP="00BA7AE7">
      <w:pPr>
        <w:ind w:firstLineChars="100" w:firstLine="240"/>
        <w:rPr>
          <w:rFonts w:ascii="ＭＳ 明朝" w:hAnsi="ＭＳ 明朝"/>
          <w:sz w:val="24"/>
        </w:rPr>
      </w:pPr>
      <w:r w:rsidRPr="00650A08">
        <w:rPr>
          <w:rFonts w:ascii="ＭＳ 明朝" w:hAnsi="ＭＳ 明朝" w:hint="eastAsia"/>
          <w:sz w:val="24"/>
        </w:rPr>
        <w:t>事業発表会は</w:t>
      </w:r>
      <w:r w:rsidR="00551FD2" w:rsidRPr="00650A08">
        <w:rPr>
          <w:rFonts w:ascii="ＭＳ 明朝" w:hAnsi="ＭＳ 明朝" w:hint="eastAsia"/>
          <w:sz w:val="24"/>
        </w:rPr>
        <w:t>、</w:t>
      </w:r>
      <w:r w:rsidR="00DA7A6E" w:rsidRPr="00650A08">
        <w:rPr>
          <w:rFonts w:ascii="ＭＳ 明朝" w:hAnsi="ＭＳ 明朝" w:hint="eastAsia"/>
          <w:sz w:val="24"/>
        </w:rPr>
        <w:t>森林組合系統、行政や林業大学校等も含め幅広く情報発信</w:t>
      </w:r>
      <w:r w:rsidR="003E5167" w:rsidRPr="00650A08">
        <w:rPr>
          <w:rFonts w:ascii="ＭＳ 明朝" w:hAnsi="ＭＳ 明朝" w:hint="eastAsia"/>
          <w:sz w:val="24"/>
        </w:rPr>
        <w:t>を予定しており、</w:t>
      </w:r>
      <w:r w:rsidR="0091604D" w:rsidRPr="00650A08">
        <w:rPr>
          <w:rFonts w:ascii="ＭＳ 明朝" w:hAnsi="ＭＳ 明朝" w:hint="eastAsia"/>
          <w:sz w:val="24"/>
        </w:rPr>
        <w:t>メディアに掲載される</w:t>
      </w:r>
      <w:r w:rsidR="00044723" w:rsidRPr="00650A08">
        <w:rPr>
          <w:rFonts w:ascii="ＭＳ 明朝" w:hAnsi="ＭＳ 明朝" w:hint="eastAsia"/>
          <w:sz w:val="24"/>
        </w:rPr>
        <w:t>可能性があります</w:t>
      </w:r>
      <w:r w:rsidR="004F045A" w:rsidRPr="00650A08">
        <w:rPr>
          <w:rFonts w:ascii="ＭＳ 明朝" w:hAnsi="ＭＳ 明朝" w:hint="eastAsia"/>
          <w:sz w:val="24"/>
        </w:rPr>
        <w:t>。</w:t>
      </w:r>
    </w:p>
    <w:p w14:paraId="368E0379" w14:textId="75340F7C" w:rsidR="00A6231C" w:rsidRPr="00650A08" w:rsidRDefault="00A6231C" w:rsidP="00BA7AE7">
      <w:pPr>
        <w:ind w:left="480" w:hangingChars="200" w:hanging="480"/>
        <w:rPr>
          <w:rFonts w:ascii="ＭＳ ゴシック" w:eastAsia="ＭＳ ゴシック" w:hAnsi="ＭＳ ゴシック"/>
          <w:sz w:val="24"/>
        </w:rPr>
      </w:pPr>
      <w:r w:rsidRPr="00650A08">
        <w:rPr>
          <w:rFonts w:ascii="ＭＳ ゴシック" w:eastAsia="ＭＳ ゴシック" w:hAnsi="ＭＳ ゴシック" w:hint="eastAsia"/>
          <w:sz w:val="24"/>
        </w:rPr>
        <w:lastRenderedPageBreak/>
        <w:t>Ｑ</w:t>
      </w:r>
      <w:r w:rsidR="00E55DDF">
        <w:rPr>
          <w:rFonts w:ascii="ＭＳ ゴシック" w:eastAsia="ＭＳ ゴシック" w:hAnsi="ＭＳ ゴシック" w:hint="eastAsia"/>
          <w:sz w:val="24"/>
        </w:rPr>
        <w:t>30</w:t>
      </w:r>
      <w:r w:rsidRPr="00650A08">
        <w:rPr>
          <w:rFonts w:ascii="ＭＳ ゴシック" w:eastAsia="ＭＳ ゴシック" w:hAnsi="ＭＳ ゴシック" w:hint="eastAsia"/>
          <w:sz w:val="24"/>
        </w:rPr>
        <w:t>.</w:t>
      </w:r>
      <w:r w:rsidR="00731171" w:rsidRPr="00650A08">
        <w:rPr>
          <w:rFonts w:ascii="ＭＳ ゴシック" w:eastAsia="ＭＳ ゴシック" w:hAnsi="ＭＳ ゴシック" w:hint="eastAsia"/>
          <w:sz w:val="24"/>
        </w:rPr>
        <w:t xml:space="preserve">　</w:t>
      </w:r>
      <w:r w:rsidRPr="00650A08">
        <w:rPr>
          <w:rFonts w:ascii="ＭＳ ゴシック" w:eastAsia="ＭＳ ゴシック" w:hAnsi="ＭＳ ゴシック" w:hint="eastAsia"/>
          <w:sz w:val="24"/>
        </w:rPr>
        <w:t>なぜ、事業完了後も継続して</w:t>
      </w:r>
      <w:r w:rsidR="00BA7AE7" w:rsidRPr="00650A08">
        <w:rPr>
          <w:rFonts w:ascii="ＭＳ ゴシック" w:eastAsia="ＭＳ ゴシック" w:hAnsi="ＭＳ ゴシック" w:hint="eastAsia"/>
          <w:sz w:val="24"/>
        </w:rPr>
        <w:t>情報提供・報告を</w:t>
      </w:r>
      <w:r w:rsidRPr="00650A08">
        <w:rPr>
          <w:rFonts w:ascii="ＭＳ ゴシック" w:eastAsia="ＭＳ ゴシック" w:hAnsi="ＭＳ ゴシック" w:hint="eastAsia"/>
          <w:sz w:val="24"/>
        </w:rPr>
        <w:t>求めるのか。</w:t>
      </w:r>
    </w:p>
    <w:p w14:paraId="012817E5" w14:textId="77777777" w:rsidR="00A6231C" w:rsidRPr="002B11B7" w:rsidRDefault="00A6231C" w:rsidP="00A6231C">
      <w:pPr>
        <w:rPr>
          <w:rFonts w:ascii="ＭＳ 明朝" w:hAnsi="ＭＳ 明朝"/>
          <w:sz w:val="24"/>
        </w:rPr>
      </w:pPr>
    </w:p>
    <w:p w14:paraId="7A2964FC" w14:textId="0F8CE2CB" w:rsidR="00A6231C" w:rsidRPr="00650A08" w:rsidRDefault="00A6231C" w:rsidP="00A6231C">
      <w:pPr>
        <w:rPr>
          <w:rFonts w:ascii="ＭＳ 明朝" w:hAnsi="ＭＳ 明朝"/>
          <w:sz w:val="24"/>
        </w:rPr>
      </w:pPr>
      <w:r w:rsidRPr="00650A08">
        <w:rPr>
          <w:rFonts w:ascii="ＭＳ 明朝" w:hAnsi="ＭＳ 明朝" w:hint="eastAsia"/>
          <w:sz w:val="24"/>
        </w:rPr>
        <w:t>Ａ</w:t>
      </w:r>
      <w:r w:rsidR="00E55DDF">
        <w:rPr>
          <w:rFonts w:ascii="ＭＳ 明朝" w:hAnsi="ＭＳ 明朝" w:hint="eastAsia"/>
          <w:sz w:val="24"/>
        </w:rPr>
        <w:t>30</w:t>
      </w:r>
      <w:r w:rsidRPr="00650A08">
        <w:rPr>
          <w:rFonts w:ascii="ＭＳ 明朝" w:hAnsi="ＭＳ 明朝" w:hint="eastAsia"/>
          <w:sz w:val="24"/>
        </w:rPr>
        <w:t>.</w:t>
      </w:r>
    </w:p>
    <w:p w14:paraId="55927C4A" w14:textId="34E8675E" w:rsidR="00450EED" w:rsidRPr="00650A08" w:rsidRDefault="00497034" w:rsidP="00835F8F">
      <w:pPr>
        <w:ind w:firstLineChars="100" w:firstLine="240"/>
        <w:rPr>
          <w:rFonts w:ascii="ＭＳ 明朝" w:hAnsi="ＭＳ 明朝"/>
          <w:sz w:val="24"/>
        </w:rPr>
      </w:pPr>
      <w:r w:rsidRPr="00650A08">
        <w:rPr>
          <w:rFonts w:ascii="ＭＳ 明朝" w:hAnsi="ＭＳ 明朝" w:hint="eastAsia"/>
          <w:sz w:val="24"/>
        </w:rPr>
        <w:t>Ａ</w:t>
      </w:r>
      <w:r w:rsidR="00616F93" w:rsidRPr="00650A08">
        <w:rPr>
          <w:rFonts w:ascii="ＭＳ 明朝" w:hAnsi="ＭＳ 明朝" w:hint="eastAsia"/>
          <w:sz w:val="24"/>
        </w:rPr>
        <w:t>2</w:t>
      </w:r>
      <w:r w:rsidR="00E55DDF">
        <w:rPr>
          <w:rFonts w:ascii="ＭＳ 明朝" w:hAnsi="ＭＳ 明朝" w:hint="eastAsia"/>
          <w:sz w:val="24"/>
        </w:rPr>
        <w:t>9</w:t>
      </w:r>
      <w:r w:rsidRPr="00650A08">
        <w:rPr>
          <w:rFonts w:ascii="ＭＳ 明朝" w:hAnsi="ＭＳ 明朝" w:hint="eastAsia"/>
          <w:sz w:val="24"/>
        </w:rPr>
        <w:t>のとおり、</w:t>
      </w:r>
      <w:r w:rsidR="00A6231C" w:rsidRPr="00650A08">
        <w:rPr>
          <w:rFonts w:ascii="ＭＳ 明朝" w:hAnsi="ＭＳ 明朝" w:hint="eastAsia"/>
          <w:sz w:val="24"/>
        </w:rPr>
        <w:t>事業完了後は先進事例として</w:t>
      </w:r>
      <w:r w:rsidRPr="00650A08">
        <w:rPr>
          <w:rFonts w:ascii="ＭＳ 明朝" w:hAnsi="ＭＳ 明朝" w:hint="eastAsia"/>
          <w:sz w:val="24"/>
        </w:rPr>
        <w:t>公開していきたいと考えており</w:t>
      </w:r>
      <w:r w:rsidR="00A6231C" w:rsidRPr="00650A08">
        <w:rPr>
          <w:rFonts w:ascii="ＭＳ 明朝" w:hAnsi="ＭＳ 明朝" w:hint="eastAsia"/>
          <w:sz w:val="24"/>
        </w:rPr>
        <w:t>、</w:t>
      </w:r>
      <w:r w:rsidR="00B835E3">
        <w:rPr>
          <w:rFonts w:ascii="ＭＳ 明朝" w:hAnsi="ＭＳ 明朝" w:hint="eastAsia"/>
          <w:sz w:val="24"/>
        </w:rPr>
        <w:t>メディア</w:t>
      </w:r>
      <w:r w:rsidRPr="00650A08">
        <w:rPr>
          <w:rFonts w:ascii="ＭＳ 明朝" w:hAnsi="ＭＳ 明朝" w:hint="eastAsia"/>
          <w:sz w:val="24"/>
        </w:rPr>
        <w:t>への掲載、他団体の視察受け入れ、対象森林の継続調査等にご協力いただくことを想定しています。</w:t>
      </w:r>
    </w:p>
    <w:p w14:paraId="54D2C7ED" w14:textId="77777777" w:rsidR="00BA7AE7" w:rsidRDefault="00BA7AE7" w:rsidP="00033DE3">
      <w:pPr>
        <w:rPr>
          <w:rFonts w:ascii="ＭＳ 明朝" w:hAnsi="ＭＳ 明朝"/>
          <w:sz w:val="24"/>
        </w:rPr>
      </w:pPr>
    </w:p>
    <w:p w14:paraId="07D1BC70" w14:textId="77777777" w:rsidR="00C676AC" w:rsidRPr="002B11B7" w:rsidRDefault="00C676AC" w:rsidP="00033DE3">
      <w:pPr>
        <w:rPr>
          <w:rFonts w:ascii="ＭＳ 明朝" w:hAnsi="ＭＳ 明朝"/>
          <w:sz w:val="24"/>
        </w:rPr>
      </w:pPr>
    </w:p>
    <w:p w14:paraId="6FB70E8D" w14:textId="66A99F3E" w:rsidR="00450EED" w:rsidRPr="00650A08" w:rsidRDefault="00450EED" w:rsidP="00450EED">
      <w:pPr>
        <w:rPr>
          <w:rFonts w:ascii="ＭＳ ゴシック" w:eastAsia="ＭＳ ゴシック" w:hAnsi="ＭＳ ゴシック"/>
          <w:sz w:val="24"/>
        </w:rPr>
      </w:pPr>
      <w:r w:rsidRPr="00650A08">
        <w:rPr>
          <w:rFonts w:ascii="ＭＳ ゴシック" w:eastAsia="ＭＳ ゴシック" w:hAnsi="ＭＳ ゴシック" w:hint="eastAsia"/>
          <w:sz w:val="24"/>
        </w:rPr>
        <w:t>Ｑ3</w:t>
      </w:r>
      <w:r w:rsidR="00E55DDF">
        <w:rPr>
          <w:rFonts w:ascii="ＭＳ ゴシック" w:eastAsia="ＭＳ ゴシック" w:hAnsi="ＭＳ ゴシック" w:hint="eastAsia"/>
          <w:sz w:val="24"/>
        </w:rPr>
        <w:t>1</w:t>
      </w:r>
      <w:r w:rsidRPr="00650A08">
        <w:rPr>
          <w:rFonts w:ascii="ＭＳ ゴシック" w:eastAsia="ＭＳ ゴシック" w:hAnsi="ＭＳ ゴシック" w:hint="eastAsia"/>
          <w:sz w:val="24"/>
        </w:rPr>
        <w:t>.　なぜ、事業完了後も継続して年次でのアンケート回答を求めるのか。</w:t>
      </w:r>
    </w:p>
    <w:p w14:paraId="5CB63819" w14:textId="77777777" w:rsidR="00450EED" w:rsidRPr="002B11B7" w:rsidRDefault="00450EED" w:rsidP="00450EED">
      <w:pPr>
        <w:rPr>
          <w:rFonts w:ascii="ＭＳ 明朝" w:hAnsi="ＭＳ 明朝"/>
          <w:sz w:val="24"/>
        </w:rPr>
      </w:pPr>
    </w:p>
    <w:p w14:paraId="5593011B" w14:textId="336D5CAE" w:rsidR="00450EED" w:rsidRPr="002B11B7" w:rsidRDefault="00450EED" w:rsidP="00450EED">
      <w:pPr>
        <w:rPr>
          <w:rFonts w:ascii="ＭＳ 明朝" w:hAnsi="ＭＳ 明朝"/>
          <w:sz w:val="24"/>
        </w:rPr>
      </w:pPr>
      <w:r w:rsidRPr="002B11B7">
        <w:rPr>
          <w:rFonts w:ascii="ＭＳ 明朝" w:hAnsi="ＭＳ 明朝" w:hint="eastAsia"/>
          <w:sz w:val="24"/>
        </w:rPr>
        <w:t>Ａ3</w:t>
      </w:r>
      <w:r w:rsidR="00E55DDF">
        <w:rPr>
          <w:rFonts w:ascii="ＭＳ 明朝" w:hAnsi="ＭＳ 明朝" w:hint="eastAsia"/>
          <w:sz w:val="24"/>
        </w:rPr>
        <w:t>1</w:t>
      </w:r>
      <w:r w:rsidRPr="002B11B7">
        <w:rPr>
          <w:rFonts w:ascii="ＭＳ 明朝" w:hAnsi="ＭＳ 明朝" w:hint="eastAsia"/>
          <w:sz w:val="24"/>
        </w:rPr>
        <w:t>.</w:t>
      </w:r>
    </w:p>
    <w:p w14:paraId="039E437A" w14:textId="25C4E055" w:rsidR="00450EED" w:rsidRPr="002B11B7" w:rsidRDefault="00450EED" w:rsidP="00450EED">
      <w:pPr>
        <w:ind w:firstLineChars="100" w:firstLine="240"/>
        <w:rPr>
          <w:rFonts w:ascii="ＭＳ 明朝" w:hAnsi="ＭＳ 明朝"/>
          <w:sz w:val="24"/>
        </w:rPr>
      </w:pPr>
      <w:r w:rsidRPr="002B11B7">
        <w:rPr>
          <w:rFonts w:ascii="ＭＳ 明朝" w:hAnsi="ＭＳ 明朝" w:hint="eastAsia"/>
          <w:sz w:val="24"/>
        </w:rPr>
        <w:t>事業完了後の波及状況</w:t>
      </w:r>
      <w:r w:rsidR="00835F8F" w:rsidRPr="002B11B7">
        <w:rPr>
          <w:rFonts w:ascii="ＭＳ 明朝" w:hAnsi="ＭＳ 明朝" w:hint="eastAsia"/>
          <w:sz w:val="24"/>
        </w:rPr>
        <w:t>等</w:t>
      </w:r>
      <w:r w:rsidRPr="002B11B7">
        <w:rPr>
          <w:rFonts w:ascii="ＭＳ 明朝" w:hAnsi="ＭＳ 明朝" w:hint="eastAsia"/>
          <w:sz w:val="24"/>
        </w:rPr>
        <w:t>を確認するため、</w:t>
      </w:r>
      <w:r w:rsidR="007A5E3D" w:rsidRPr="002B11B7">
        <w:rPr>
          <w:rFonts w:ascii="ＭＳ 明朝" w:hAnsi="ＭＳ 明朝" w:hint="eastAsia"/>
          <w:sz w:val="24"/>
        </w:rPr>
        <w:t>年次で</w:t>
      </w:r>
      <w:r w:rsidRPr="002B11B7">
        <w:rPr>
          <w:rFonts w:ascii="ＭＳ 明朝" w:hAnsi="ＭＳ 明朝" w:hint="eastAsia"/>
          <w:sz w:val="24"/>
        </w:rPr>
        <w:t>アンケートにご回答いただくことを想定しています。</w:t>
      </w:r>
    </w:p>
    <w:p w14:paraId="698F4A8D" w14:textId="77777777" w:rsidR="00450EED" w:rsidRDefault="00450EED" w:rsidP="00450EED">
      <w:pPr>
        <w:ind w:firstLineChars="100" w:firstLine="240"/>
        <w:rPr>
          <w:rFonts w:ascii="ＭＳ 明朝" w:hAnsi="ＭＳ 明朝"/>
          <w:sz w:val="24"/>
        </w:rPr>
      </w:pPr>
    </w:p>
    <w:p w14:paraId="12651F0E" w14:textId="77777777" w:rsidR="00C676AC" w:rsidRPr="002B11B7" w:rsidRDefault="00C676AC" w:rsidP="00450EED">
      <w:pPr>
        <w:ind w:firstLineChars="100" w:firstLine="240"/>
        <w:rPr>
          <w:rFonts w:ascii="ＭＳ 明朝" w:hAnsi="ＭＳ 明朝"/>
          <w:sz w:val="24"/>
        </w:rPr>
      </w:pPr>
    </w:p>
    <w:p w14:paraId="676FAB12" w14:textId="5A91C2D0" w:rsidR="00450EED" w:rsidRPr="00650A08" w:rsidRDefault="00450EED" w:rsidP="00E12E36">
      <w:pPr>
        <w:ind w:left="720" w:hangingChars="300" w:hanging="720"/>
        <w:rPr>
          <w:rFonts w:ascii="ＭＳ ゴシック" w:eastAsia="ＭＳ ゴシック" w:hAnsi="ＭＳ ゴシック"/>
          <w:sz w:val="24"/>
        </w:rPr>
      </w:pPr>
      <w:r w:rsidRPr="00650A08">
        <w:rPr>
          <w:rFonts w:ascii="ＭＳ ゴシック" w:eastAsia="ＭＳ ゴシック" w:hAnsi="ＭＳ ゴシック" w:hint="eastAsia"/>
          <w:sz w:val="24"/>
        </w:rPr>
        <w:t>Ｑ3</w:t>
      </w:r>
      <w:r w:rsidR="00E55DDF">
        <w:rPr>
          <w:rFonts w:ascii="ＭＳ ゴシック" w:eastAsia="ＭＳ ゴシック" w:hAnsi="ＭＳ ゴシック" w:hint="eastAsia"/>
          <w:sz w:val="24"/>
        </w:rPr>
        <w:t>2</w:t>
      </w:r>
      <w:r w:rsidRPr="00650A08">
        <w:rPr>
          <w:rFonts w:ascii="ＭＳ ゴシック" w:eastAsia="ＭＳ ゴシック" w:hAnsi="ＭＳ ゴシック" w:hint="eastAsia"/>
          <w:sz w:val="24"/>
        </w:rPr>
        <w:t xml:space="preserve">.　</w:t>
      </w:r>
      <w:r w:rsidR="00835F8F" w:rsidRPr="00650A08">
        <w:rPr>
          <w:rFonts w:ascii="ＭＳ ゴシック" w:eastAsia="ＭＳ ゴシック" w:hAnsi="ＭＳ ゴシック" w:hint="eastAsia"/>
          <w:sz w:val="24"/>
        </w:rPr>
        <w:t>なぜ、</w:t>
      </w:r>
      <w:r w:rsidR="00E12E36" w:rsidRPr="00650A08">
        <w:rPr>
          <w:rFonts w:ascii="ＭＳ ゴシック" w:eastAsia="ＭＳ ゴシック" w:hAnsi="ＭＳ ゴシック" w:hint="eastAsia"/>
          <w:sz w:val="24"/>
        </w:rPr>
        <w:t>市町村への森林環境譲与税等</w:t>
      </w:r>
      <w:r w:rsidR="00C34248" w:rsidRPr="00650A08">
        <w:rPr>
          <w:rFonts w:ascii="ＭＳ ゴシック" w:eastAsia="ＭＳ ゴシック" w:hAnsi="ＭＳ ゴシック" w:hint="eastAsia"/>
          <w:sz w:val="24"/>
        </w:rPr>
        <w:t>の</w:t>
      </w:r>
      <w:r w:rsidR="00E12E36" w:rsidRPr="00650A08">
        <w:rPr>
          <w:rFonts w:ascii="ＭＳ ゴシック" w:eastAsia="ＭＳ ゴシック" w:hAnsi="ＭＳ ゴシック" w:hint="eastAsia"/>
          <w:sz w:val="24"/>
        </w:rPr>
        <w:t>活用打診を応募の前提と</w:t>
      </w:r>
      <w:r w:rsidR="00707F8D" w:rsidRPr="000B7E78">
        <w:rPr>
          <w:rFonts w:ascii="ＭＳ ゴシック" w:eastAsia="ＭＳ ゴシック" w:hAnsi="ＭＳ ゴシック" w:hint="eastAsia"/>
          <w:color w:val="000000" w:themeColor="text1"/>
          <w:sz w:val="24"/>
        </w:rPr>
        <w:t>す</w:t>
      </w:r>
      <w:r w:rsidR="00E12E36" w:rsidRPr="00650A08">
        <w:rPr>
          <w:rFonts w:ascii="ＭＳ ゴシック" w:eastAsia="ＭＳ ゴシック" w:hAnsi="ＭＳ ゴシック" w:hint="eastAsia"/>
          <w:sz w:val="24"/>
        </w:rPr>
        <w:t>る</w:t>
      </w:r>
      <w:r w:rsidR="00835F8F" w:rsidRPr="00650A08">
        <w:rPr>
          <w:rFonts w:ascii="ＭＳ ゴシック" w:eastAsia="ＭＳ ゴシック" w:hAnsi="ＭＳ ゴシック" w:hint="eastAsia"/>
          <w:sz w:val="24"/>
        </w:rPr>
        <w:t>の</w:t>
      </w:r>
      <w:r w:rsidR="00E12E36" w:rsidRPr="00650A08">
        <w:rPr>
          <w:rFonts w:ascii="ＭＳ ゴシック" w:eastAsia="ＭＳ ゴシック" w:hAnsi="ＭＳ ゴシック" w:hint="eastAsia"/>
          <w:sz w:val="24"/>
        </w:rPr>
        <w:t>か。</w:t>
      </w:r>
    </w:p>
    <w:p w14:paraId="4202C348" w14:textId="77777777" w:rsidR="00450EED" w:rsidRPr="002B11B7" w:rsidRDefault="00450EED" w:rsidP="00450EED">
      <w:pPr>
        <w:rPr>
          <w:rFonts w:ascii="ＭＳ 明朝" w:hAnsi="ＭＳ 明朝"/>
          <w:sz w:val="24"/>
        </w:rPr>
      </w:pPr>
    </w:p>
    <w:p w14:paraId="7F0A70A7" w14:textId="7B4254B0" w:rsidR="00450EED" w:rsidRPr="002B11B7" w:rsidRDefault="00450EED" w:rsidP="00450EED">
      <w:pPr>
        <w:rPr>
          <w:rFonts w:ascii="ＭＳ 明朝" w:hAnsi="ＭＳ 明朝"/>
          <w:sz w:val="24"/>
        </w:rPr>
      </w:pPr>
      <w:r w:rsidRPr="002B11B7">
        <w:rPr>
          <w:rFonts w:ascii="ＭＳ 明朝" w:hAnsi="ＭＳ 明朝" w:hint="eastAsia"/>
          <w:sz w:val="24"/>
        </w:rPr>
        <w:t>Ａ3</w:t>
      </w:r>
      <w:r w:rsidR="00E55DDF">
        <w:rPr>
          <w:rFonts w:ascii="ＭＳ 明朝" w:hAnsi="ＭＳ 明朝" w:hint="eastAsia"/>
          <w:sz w:val="24"/>
        </w:rPr>
        <w:t>2</w:t>
      </w:r>
      <w:r w:rsidRPr="002B11B7">
        <w:rPr>
          <w:rFonts w:ascii="ＭＳ 明朝" w:hAnsi="ＭＳ 明朝" w:hint="eastAsia"/>
          <w:sz w:val="24"/>
        </w:rPr>
        <w:t>.</w:t>
      </w:r>
    </w:p>
    <w:p w14:paraId="4E90AC28" w14:textId="721D138E" w:rsidR="00450EED" w:rsidRDefault="00B26102" w:rsidP="00C34248">
      <w:pPr>
        <w:ind w:firstLineChars="100" w:firstLine="240"/>
        <w:rPr>
          <w:rFonts w:ascii="ＭＳ 明朝" w:hAnsi="ＭＳ 明朝"/>
          <w:sz w:val="24"/>
        </w:rPr>
      </w:pPr>
      <w:r w:rsidRPr="002B11B7">
        <w:rPr>
          <w:rFonts w:ascii="ＭＳ 明朝" w:hAnsi="ＭＳ 明朝" w:hint="eastAsia"/>
          <w:sz w:val="24"/>
        </w:rPr>
        <w:t>事業内容</w:t>
      </w:r>
      <w:r w:rsidR="00C34248" w:rsidRPr="002B11B7">
        <w:rPr>
          <w:rFonts w:ascii="ＭＳ 明朝" w:hAnsi="ＭＳ 明朝" w:hint="eastAsia"/>
          <w:sz w:val="24"/>
        </w:rPr>
        <w:t>が周辺地域等へ継続して波及展開されることを期待しているため、</w:t>
      </w:r>
      <w:r w:rsidR="00450EED" w:rsidRPr="002B11B7">
        <w:rPr>
          <w:rFonts w:ascii="ＭＳ 明朝" w:hAnsi="ＭＳ 明朝" w:hint="eastAsia"/>
          <w:sz w:val="24"/>
        </w:rPr>
        <w:t>申込時から市町村への森林環境譲与税等</w:t>
      </w:r>
      <w:r w:rsidR="00C34248" w:rsidRPr="002B11B7">
        <w:rPr>
          <w:rFonts w:ascii="ＭＳ 明朝" w:hAnsi="ＭＳ 明朝" w:hint="eastAsia"/>
          <w:sz w:val="24"/>
        </w:rPr>
        <w:t>の</w:t>
      </w:r>
      <w:r w:rsidR="00450EED" w:rsidRPr="002B11B7">
        <w:rPr>
          <w:rFonts w:ascii="ＭＳ 明朝" w:hAnsi="ＭＳ 明朝" w:hint="eastAsia"/>
          <w:sz w:val="24"/>
        </w:rPr>
        <w:t>活用打診を前提としています。</w:t>
      </w:r>
    </w:p>
    <w:p w14:paraId="57CFCBA1" w14:textId="77777777" w:rsidR="00707F8D" w:rsidRDefault="00707F8D" w:rsidP="00C34248">
      <w:pPr>
        <w:ind w:firstLineChars="100" w:firstLine="240"/>
        <w:rPr>
          <w:rFonts w:ascii="ＭＳ 明朝" w:hAnsi="ＭＳ 明朝"/>
          <w:sz w:val="24"/>
        </w:rPr>
      </w:pPr>
    </w:p>
    <w:p w14:paraId="46308B99" w14:textId="77777777" w:rsidR="00707F8D" w:rsidRPr="002B11B7" w:rsidRDefault="00707F8D" w:rsidP="00C34248">
      <w:pPr>
        <w:ind w:firstLineChars="100" w:firstLine="240"/>
        <w:rPr>
          <w:rFonts w:ascii="ＭＳ 明朝" w:hAnsi="ＭＳ 明朝"/>
          <w:sz w:val="24"/>
        </w:rPr>
      </w:pPr>
    </w:p>
    <w:p w14:paraId="0E829E9A" w14:textId="3881EFD0" w:rsidR="00FE4FD0" w:rsidRPr="00650A08" w:rsidRDefault="00FE4FD0" w:rsidP="00FE4FD0">
      <w:pPr>
        <w:rPr>
          <w:rFonts w:ascii="ＭＳ ゴシック" w:eastAsia="ＭＳ ゴシック" w:hAnsi="ＭＳ ゴシック"/>
          <w:sz w:val="24"/>
        </w:rPr>
      </w:pPr>
      <w:r w:rsidRPr="00650A08">
        <w:rPr>
          <w:rFonts w:ascii="ＭＳ ゴシック" w:eastAsia="ＭＳ ゴシック" w:hAnsi="ＭＳ ゴシック" w:hint="eastAsia"/>
          <w:sz w:val="24"/>
        </w:rPr>
        <w:t>Ｑ</w:t>
      </w:r>
      <w:r w:rsidR="00450EED" w:rsidRPr="00650A08">
        <w:rPr>
          <w:rFonts w:ascii="ＭＳ ゴシック" w:eastAsia="ＭＳ ゴシック" w:hAnsi="ＭＳ ゴシック" w:hint="eastAsia"/>
          <w:sz w:val="24"/>
        </w:rPr>
        <w:t>3</w:t>
      </w:r>
      <w:r w:rsidR="00E55DDF">
        <w:rPr>
          <w:rFonts w:ascii="ＭＳ ゴシック" w:eastAsia="ＭＳ ゴシック" w:hAnsi="ＭＳ ゴシック" w:hint="eastAsia"/>
          <w:sz w:val="24"/>
        </w:rPr>
        <w:t>3</w:t>
      </w:r>
      <w:r w:rsidR="00A6231C" w:rsidRPr="00650A08">
        <w:rPr>
          <w:rFonts w:ascii="ＭＳ ゴシック" w:eastAsia="ＭＳ ゴシック" w:hAnsi="ＭＳ ゴシック" w:hint="eastAsia"/>
          <w:sz w:val="24"/>
        </w:rPr>
        <w:t>.</w:t>
      </w:r>
      <w:r w:rsidR="00731171" w:rsidRPr="00650A08">
        <w:rPr>
          <w:rFonts w:ascii="ＭＳ ゴシック" w:eastAsia="ＭＳ ゴシック" w:hAnsi="ＭＳ ゴシック" w:hint="eastAsia"/>
          <w:sz w:val="24"/>
        </w:rPr>
        <w:t xml:space="preserve">　</w:t>
      </w:r>
      <w:r w:rsidRPr="00650A08">
        <w:rPr>
          <w:rFonts w:ascii="ＭＳ ゴシック" w:eastAsia="ＭＳ ゴシック" w:hAnsi="ＭＳ ゴシック" w:hint="eastAsia"/>
          <w:sz w:val="24"/>
        </w:rPr>
        <w:t>個人情報保護法に基づく対応はどのようにすれば良いのか。</w:t>
      </w:r>
    </w:p>
    <w:p w14:paraId="440B38F6" w14:textId="77777777" w:rsidR="00FE4FD0" w:rsidRPr="00264A5D" w:rsidRDefault="00FE4FD0" w:rsidP="00FE4FD0">
      <w:pPr>
        <w:rPr>
          <w:rFonts w:ascii="ＭＳ 明朝" w:hAnsi="ＭＳ 明朝"/>
          <w:sz w:val="24"/>
        </w:rPr>
      </w:pPr>
    </w:p>
    <w:p w14:paraId="7D9505FD" w14:textId="1EB1A035" w:rsidR="00A6231C" w:rsidRPr="00264A5D" w:rsidRDefault="00FE4FD0" w:rsidP="00FE4FD0">
      <w:pPr>
        <w:rPr>
          <w:rFonts w:ascii="ＭＳ 明朝" w:hAnsi="ＭＳ 明朝"/>
          <w:sz w:val="24"/>
        </w:rPr>
      </w:pPr>
      <w:r w:rsidRPr="00264A5D">
        <w:rPr>
          <w:rFonts w:ascii="ＭＳ 明朝" w:hAnsi="ＭＳ 明朝" w:hint="eastAsia"/>
          <w:sz w:val="24"/>
        </w:rPr>
        <w:t>Ａ</w:t>
      </w:r>
      <w:r w:rsidR="00450EED" w:rsidRPr="00264A5D">
        <w:rPr>
          <w:rFonts w:ascii="ＭＳ 明朝" w:hAnsi="ＭＳ 明朝" w:hint="eastAsia"/>
          <w:sz w:val="24"/>
        </w:rPr>
        <w:t>3</w:t>
      </w:r>
      <w:r w:rsidR="00E55DDF">
        <w:rPr>
          <w:rFonts w:ascii="ＭＳ 明朝" w:hAnsi="ＭＳ 明朝" w:hint="eastAsia"/>
          <w:sz w:val="24"/>
        </w:rPr>
        <w:t>3</w:t>
      </w:r>
      <w:r w:rsidR="00A6231C" w:rsidRPr="00264A5D">
        <w:rPr>
          <w:rFonts w:ascii="ＭＳ 明朝" w:hAnsi="ＭＳ 明朝" w:hint="eastAsia"/>
          <w:sz w:val="24"/>
        </w:rPr>
        <w:t>.</w:t>
      </w:r>
    </w:p>
    <w:p w14:paraId="5913A5D5" w14:textId="77777777" w:rsidR="00FE4FD0" w:rsidRPr="00264A5D" w:rsidRDefault="00953C57" w:rsidP="00A6231C">
      <w:pPr>
        <w:ind w:firstLineChars="100" w:firstLine="240"/>
        <w:rPr>
          <w:rFonts w:ascii="ＭＳ 明朝" w:hAnsi="ＭＳ 明朝"/>
          <w:sz w:val="24"/>
        </w:rPr>
      </w:pPr>
      <w:r w:rsidRPr="00264A5D">
        <w:rPr>
          <w:rFonts w:ascii="ＭＳ 明朝" w:hAnsi="ＭＳ 明朝" w:hint="eastAsia"/>
          <w:sz w:val="24"/>
        </w:rPr>
        <w:t>2005</w:t>
      </w:r>
      <w:r w:rsidR="00464839" w:rsidRPr="00264A5D">
        <w:rPr>
          <w:rFonts w:ascii="ＭＳ 明朝" w:hAnsi="ＭＳ 明朝" w:hint="eastAsia"/>
          <w:sz w:val="24"/>
        </w:rPr>
        <w:t>年</w:t>
      </w:r>
      <w:r w:rsidR="00FE4FD0" w:rsidRPr="00264A5D">
        <w:rPr>
          <w:rFonts w:ascii="ＭＳ 明朝" w:hAnsi="ＭＳ 明朝" w:hint="eastAsia"/>
          <w:sz w:val="24"/>
        </w:rPr>
        <w:t>4月1日より施行となった「個人情報の保護に関する法律」（以下、個人情報保護法）は、個人情報取扱事業者（※）については、①あらかじめ利用目的をできる限り特定し、その利用目的の達成に必要な範囲内でのみ個人情報を取扱うこと、②個人情報は適正な方法で取得し、取得時に本人に対して利用目的の通知・公表等をすること、等を規定しています。</w:t>
      </w:r>
    </w:p>
    <w:p w14:paraId="61CDBE02" w14:textId="77777777" w:rsidR="00FE4FD0" w:rsidRPr="00264A5D" w:rsidRDefault="00FE4FD0" w:rsidP="00FE4FD0">
      <w:pPr>
        <w:ind w:firstLineChars="100" w:firstLine="240"/>
        <w:rPr>
          <w:rFonts w:ascii="ＭＳ 明朝" w:hAnsi="ＭＳ 明朝"/>
          <w:sz w:val="24"/>
        </w:rPr>
      </w:pPr>
      <w:r w:rsidRPr="00264A5D">
        <w:rPr>
          <w:rFonts w:ascii="ＭＳ 明朝" w:hAnsi="ＭＳ 明朝" w:hint="eastAsia"/>
          <w:sz w:val="24"/>
        </w:rPr>
        <w:t>本</w:t>
      </w:r>
      <w:r w:rsidR="00497034" w:rsidRPr="00264A5D">
        <w:rPr>
          <w:rFonts w:ascii="ＭＳ 明朝" w:hAnsi="ＭＳ 明朝" w:hint="eastAsia"/>
          <w:sz w:val="24"/>
        </w:rPr>
        <w:t>公益信託</w:t>
      </w:r>
      <w:r w:rsidRPr="00264A5D">
        <w:rPr>
          <w:rFonts w:ascii="ＭＳ 明朝" w:hAnsi="ＭＳ 明朝" w:hint="eastAsia"/>
          <w:sz w:val="24"/>
        </w:rPr>
        <w:t>は、同法の趣旨を踏まえ、申請者が個人情報取扱事業者であるか否かに関らず、同法で求められた対応をとることを前提としています。</w:t>
      </w:r>
    </w:p>
    <w:p w14:paraId="2CFF4691" w14:textId="77777777" w:rsidR="00FE4FD0" w:rsidRPr="00264A5D" w:rsidRDefault="00FE4FD0" w:rsidP="00FE4FD0">
      <w:pPr>
        <w:ind w:firstLineChars="100" w:firstLine="240"/>
        <w:rPr>
          <w:rFonts w:ascii="ＭＳ 明朝" w:hAnsi="ＭＳ 明朝"/>
          <w:sz w:val="24"/>
        </w:rPr>
      </w:pPr>
      <w:r w:rsidRPr="00264A5D">
        <w:rPr>
          <w:rFonts w:ascii="ＭＳ 明朝" w:hAnsi="ＭＳ 明朝" w:hint="eastAsia"/>
          <w:sz w:val="24"/>
        </w:rPr>
        <w:t>つまり、申請者は、</w:t>
      </w:r>
      <w:r w:rsidR="00C11239" w:rsidRPr="00264A5D">
        <w:rPr>
          <w:rFonts w:ascii="ＭＳ 明朝" w:hAnsi="ＭＳ 明朝" w:hint="eastAsia"/>
          <w:sz w:val="24"/>
        </w:rPr>
        <w:t>森林</w:t>
      </w:r>
      <w:r w:rsidRPr="00264A5D">
        <w:rPr>
          <w:rFonts w:ascii="ＭＳ 明朝" w:hAnsi="ＭＳ 明朝" w:hint="eastAsia"/>
          <w:sz w:val="24"/>
        </w:rPr>
        <w:t>所有者等の個人情報を取得するに際し</w:t>
      </w:r>
      <w:r w:rsidR="00980F13" w:rsidRPr="00264A5D">
        <w:rPr>
          <w:rFonts w:ascii="ＭＳ 明朝" w:hAnsi="ＭＳ 明朝" w:hint="eastAsia"/>
          <w:sz w:val="24"/>
        </w:rPr>
        <w:t>（主に二次審査にかかる申請時を想定しています）</w:t>
      </w:r>
      <w:r w:rsidRPr="00264A5D">
        <w:rPr>
          <w:rFonts w:ascii="ＭＳ 明朝" w:hAnsi="ＭＳ 明朝" w:hint="eastAsia"/>
          <w:sz w:val="24"/>
        </w:rPr>
        <w:t>、当該個人情報は本基金の助成金申請目的のために使用することについて、①当該内容を記載した書類の手交・郵送、又は②対象となる個人からの同意書の徴求、を行う必要があります。</w:t>
      </w:r>
    </w:p>
    <w:p w14:paraId="5842FB78" w14:textId="77777777" w:rsidR="00FE4FD0" w:rsidRPr="00264A5D" w:rsidRDefault="00FE4FD0" w:rsidP="00505449">
      <w:pPr>
        <w:ind w:firstLineChars="100" w:firstLine="240"/>
        <w:rPr>
          <w:rFonts w:ascii="ＭＳ 明朝" w:hAnsi="ＭＳ 明朝"/>
          <w:sz w:val="24"/>
        </w:rPr>
      </w:pPr>
      <w:r w:rsidRPr="00264A5D">
        <w:rPr>
          <w:rFonts w:ascii="ＭＳ 明朝" w:hAnsi="ＭＳ 明朝" w:hint="eastAsia"/>
          <w:sz w:val="24"/>
        </w:rPr>
        <w:t>助成金申請の際には、</w:t>
      </w:r>
      <w:r w:rsidR="00980F13" w:rsidRPr="00264A5D">
        <w:rPr>
          <w:rFonts w:ascii="ＭＳ 明朝" w:hAnsi="ＭＳ 明朝" w:hint="eastAsia"/>
          <w:sz w:val="24"/>
        </w:rPr>
        <w:t>申請者の業務の範囲と利用目的を明記した</w:t>
      </w:r>
      <w:r w:rsidRPr="00264A5D">
        <w:rPr>
          <w:rFonts w:ascii="ＭＳ 明朝" w:hAnsi="ＭＳ 明朝" w:hint="eastAsia"/>
          <w:sz w:val="24"/>
        </w:rPr>
        <w:t>上記書類の写しを添付書類として送付していただくことになります。本書類がないと申請資料は受</w:t>
      </w:r>
      <w:r w:rsidRPr="00264A5D">
        <w:rPr>
          <w:rFonts w:ascii="ＭＳ 明朝" w:hAnsi="ＭＳ 明朝" w:hint="eastAsia"/>
          <w:sz w:val="24"/>
        </w:rPr>
        <w:lastRenderedPageBreak/>
        <w:t>領できませんのでご注意ください。</w:t>
      </w:r>
    </w:p>
    <w:p w14:paraId="1CB61FC9" w14:textId="77777777" w:rsidR="00FE4FD0" w:rsidRPr="00264A5D" w:rsidRDefault="00FE4FD0" w:rsidP="00505449">
      <w:pPr>
        <w:ind w:firstLineChars="100" w:firstLine="240"/>
        <w:rPr>
          <w:rFonts w:ascii="ＭＳ 明朝" w:hAnsi="ＭＳ 明朝"/>
          <w:sz w:val="24"/>
        </w:rPr>
      </w:pPr>
      <w:r w:rsidRPr="00264A5D">
        <w:rPr>
          <w:rFonts w:ascii="ＭＳ 明朝" w:hAnsi="ＭＳ 明朝" w:hint="eastAsia"/>
          <w:sz w:val="24"/>
        </w:rPr>
        <w:t>※</w:t>
      </w:r>
      <w:r w:rsidR="00505449" w:rsidRPr="00264A5D">
        <w:rPr>
          <w:rFonts w:ascii="ＭＳ 明朝" w:hAnsi="ＭＳ 明朝" w:hint="eastAsia"/>
          <w:sz w:val="24"/>
        </w:rPr>
        <w:t xml:space="preserve">　</w:t>
      </w:r>
      <w:r w:rsidRPr="00264A5D">
        <w:rPr>
          <w:rFonts w:ascii="ＭＳ 明朝" w:hAnsi="ＭＳ 明朝" w:hint="eastAsia"/>
          <w:sz w:val="24"/>
        </w:rPr>
        <w:t>個人情報取扱事業者</w:t>
      </w:r>
    </w:p>
    <w:p w14:paraId="11EE18CC" w14:textId="77777777" w:rsidR="00340866" w:rsidRPr="00264A5D" w:rsidRDefault="00FE4FD0" w:rsidP="00505449">
      <w:pPr>
        <w:ind w:leftChars="100" w:left="210" w:firstLineChars="100" w:firstLine="240"/>
        <w:rPr>
          <w:rFonts w:ascii="ＭＳ 明朝" w:hAnsi="ＭＳ 明朝"/>
          <w:sz w:val="24"/>
        </w:rPr>
      </w:pPr>
      <w:r w:rsidRPr="00264A5D">
        <w:rPr>
          <w:rFonts w:ascii="ＭＳ 明朝" w:hAnsi="ＭＳ 明朝" w:hint="eastAsia"/>
          <w:sz w:val="24"/>
        </w:rPr>
        <w:t>個人情報データベース等を事業に使用している事業者。顧客の個人情報等を有する多くの法人等が該当する。ただし、個人情報データベースを構成する特定の個人の数が過去6ヶ月間継続して5</w:t>
      </w:r>
      <w:r w:rsidR="00294BAB" w:rsidRPr="00264A5D">
        <w:rPr>
          <w:rFonts w:ascii="ＭＳ 明朝" w:hAnsi="ＭＳ 明朝" w:hint="eastAsia"/>
          <w:sz w:val="24"/>
        </w:rPr>
        <w:t>,</w:t>
      </w:r>
      <w:r w:rsidRPr="00264A5D">
        <w:rPr>
          <w:rFonts w:ascii="ＭＳ 明朝" w:hAnsi="ＭＳ 明朝" w:hint="eastAsia"/>
          <w:sz w:val="24"/>
        </w:rPr>
        <w:t>000人以下の事業者は除く。</w:t>
      </w:r>
    </w:p>
    <w:p w14:paraId="7639F51E" w14:textId="77777777" w:rsidR="00933E4A" w:rsidRPr="00264A5D" w:rsidRDefault="00933E4A" w:rsidP="00340866">
      <w:pPr>
        <w:ind w:firstLineChars="100" w:firstLine="240"/>
        <w:jc w:val="right"/>
        <w:rPr>
          <w:rFonts w:ascii="ＭＳ 明朝" w:hAnsi="ＭＳ 明朝"/>
          <w:sz w:val="24"/>
        </w:rPr>
      </w:pPr>
    </w:p>
    <w:p w14:paraId="287D63C8" w14:textId="77777777" w:rsidR="00E66D5E" w:rsidRPr="00264A5D" w:rsidRDefault="00505449" w:rsidP="00B403D5">
      <w:pPr>
        <w:pStyle w:val="a8"/>
      </w:pPr>
      <w:r w:rsidRPr="00264A5D">
        <w:rPr>
          <w:rFonts w:hint="eastAsia"/>
        </w:rPr>
        <w:t>以</w:t>
      </w:r>
      <w:r w:rsidR="008510CD" w:rsidRPr="00264A5D">
        <w:rPr>
          <w:rFonts w:hint="eastAsia"/>
        </w:rPr>
        <w:t>上</w:t>
      </w:r>
    </w:p>
    <w:p w14:paraId="6D69A813" w14:textId="77777777" w:rsidR="00B403D5" w:rsidRPr="00505449" w:rsidRDefault="00B403D5" w:rsidP="00505449">
      <w:pPr>
        <w:pStyle w:val="a8"/>
      </w:pPr>
    </w:p>
    <w:sectPr w:rsidR="00B403D5" w:rsidRPr="00505449" w:rsidSect="00247FBB">
      <w:footerReference w:type="even" r:id="rId11"/>
      <w:footerReference w:type="default" r:id="rId12"/>
      <w:headerReference w:type="first" r:id="rId13"/>
      <w:footerReference w:type="first" r:id="rId14"/>
      <w:pgSz w:w="11906" w:h="16838" w:code="9"/>
      <w:pgMar w:top="1531" w:right="1531" w:bottom="1531" w:left="1531" w:header="851" w:footer="454"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10D0" w14:textId="77777777" w:rsidR="0072020B" w:rsidRDefault="0072020B">
      <w:r>
        <w:separator/>
      </w:r>
    </w:p>
  </w:endnote>
  <w:endnote w:type="continuationSeparator" w:id="0">
    <w:p w14:paraId="4018141F" w14:textId="77777777" w:rsidR="0072020B" w:rsidRDefault="0072020B">
      <w:r>
        <w:continuationSeparator/>
      </w:r>
    </w:p>
  </w:endnote>
  <w:endnote w:type="continuationNotice" w:id="1">
    <w:p w14:paraId="112AB484" w14:textId="77777777" w:rsidR="0072020B" w:rsidRDefault="00720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4434" w14:textId="2E648C93" w:rsidR="009837DE" w:rsidRDefault="009837DE" w:rsidP="005A45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3AB0">
      <w:rPr>
        <w:rStyle w:val="a6"/>
        <w:noProof/>
      </w:rPr>
      <w:t>- 7 -</w:t>
    </w:r>
    <w:r>
      <w:rPr>
        <w:rStyle w:val="a6"/>
      </w:rPr>
      <w:fldChar w:fldCharType="end"/>
    </w:r>
  </w:p>
  <w:p w14:paraId="0F817428" w14:textId="77777777" w:rsidR="009837DE" w:rsidRDefault="009837DE" w:rsidP="00B433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8A8E" w14:textId="05D60691" w:rsidR="00500838" w:rsidRPr="004E0436" w:rsidRDefault="00500838">
    <w:pPr>
      <w:pStyle w:val="a4"/>
      <w:jc w:val="center"/>
      <w:rPr>
        <w:rFonts w:ascii="ＭＳ 明朝" w:hAnsi="ＭＳ 明朝"/>
        <w:sz w:val="22"/>
        <w:szCs w:val="22"/>
      </w:rPr>
    </w:pPr>
    <w:r w:rsidRPr="004E0436">
      <w:rPr>
        <w:rFonts w:ascii="ＭＳ 明朝" w:hAnsi="ＭＳ 明朝"/>
        <w:sz w:val="22"/>
        <w:szCs w:val="22"/>
      </w:rPr>
      <w:fldChar w:fldCharType="begin"/>
    </w:r>
    <w:r w:rsidRPr="004E0436">
      <w:rPr>
        <w:rFonts w:ascii="ＭＳ 明朝" w:hAnsi="ＭＳ 明朝"/>
        <w:sz w:val="22"/>
        <w:szCs w:val="22"/>
      </w:rPr>
      <w:instrText>PAGE   \* MERGEFORMAT</w:instrText>
    </w:r>
    <w:r w:rsidRPr="004E0436">
      <w:rPr>
        <w:rFonts w:ascii="ＭＳ 明朝" w:hAnsi="ＭＳ 明朝"/>
        <w:sz w:val="22"/>
        <w:szCs w:val="22"/>
      </w:rPr>
      <w:fldChar w:fldCharType="separate"/>
    </w:r>
    <w:r w:rsidR="004545D6" w:rsidRPr="004545D6">
      <w:rPr>
        <w:rFonts w:ascii="ＭＳ 明朝" w:hAnsi="ＭＳ 明朝"/>
        <w:noProof/>
        <w:sz w:val="22"/>
        <w:szCs w:val="22"/>
        <w:lang w:val="ja-JP"/>
      </w:rPr>
      <w:t>-</w:t>
    </w:r>
    <w:r w:rsidR="004545D6">
      <w:rPr>
        <w:rFonts w:ascii="ＭＳ 明朝" w:hAnsi="ＭＳ 明朝"/>
        <w:noProof/>
        <w:sz w:val="22"/>
        <w:szCs w:val="22"/>
      </w:rPr>
      <w:t xml:space="preserve"> 24 -</w:t>
    </w:r>
    <w:r w:rsidRPr="004E0436">
      <w:rPr>
        <w:rFonts w:ascii="ＭＳ 明朝" w:hAnsi="ＭＳ 明朝"/>
        <w:sz w:val="22"/>
        <w:szCs w:val="22"/>
      </w:rPr>
      <w:fldChar w:fldCharType="end"/>
    </w:r>
  </w:p>
  <w:p w14:paraId="3C88235B" w14:textId="77777777" w:rsidR="009837DE" w:rsidRDefault="009837DE" w:rsidP="00B433AC">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23C2" w14:textId="77777777" w:rsidR="00500838" w:rsidRDefault="00500838">
    <w:pPr>
      <w:pStyle w:val="a4"/>
      <w:jc w:val="center"/>
    </w:pPr>
    <w:r>
      <w:fldChar w:fldCharType="begin"/>
    </w:r>
    <w:r>
      <w:instrText>PAGE   \* MERGEFORMAT</w:instrText>
    </w:r>
    <w:r>
      <w:fldChar w:fldCharType="separate"/>
    </w:r>
    <w:r w:rsidRPr="00500838">
      <w:rPr>
        <w:noProof/>
        <w:lang w:val="ja-JP"/>
      </w:rPr>
      <w:t>-</w:t>
    </w:r>
    <w:r>
      <w:rPr>
        <w:noProof/>
      </w:rPr>
      <w:t xml:space="preserve"> 1 -</w:t>
    </w:r>
    <w:r>
      <w:fldChar w:fldCharType="end"/>
    </w:r>
  </w:p>
  <w:p w14:paraId="6F2490F5" w14:textId="77777777" w:rsidR="00500838" w:rsidRDefault="005008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7919" w14:textId="77777777" w:rsidR="0072020B" w:rsidRDefault="0072020B">
      <w:r>
        <w:separator/>
      </w:r>
    </w:p>
  </w:footnote>
  <w:footnote w:type="continuationSeparator" w:id="0">
    <w:p w14:paraId="60857914" w14:textId="77777777" w:rsidR="0072020B" w:rsidRDefault="0072020B">
      <w:r>
        <w:continuationSeparator/>
      </w:r>
    </w:p>
  </w:footnote>
  <w:footnote w:type="continuationNotice" w:id="1">
    <w:p w14:paraId="65AED5FB" w14:textId="77777777" w:rsidR="0072020B" w:rsidRDefault="00720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ED41" w14:textId="77777777" w:rsidR="009837DE" w:rsidRPr="00870689" w:rsidRDefault="009837DE" w:rsidP="00AC579A">
    <w:pPr>
      <w:pStyle w:val="ac"/>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A01"/>
    <w:multiLevelType w:val="hybridMultilevel"/>
    <w:tmpl w:val="EE362782"/>
    <w:lvl w:ilvl="0" w:tplc="F3687F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CA7A55"/>
    <w:multiLevelType w:val="hybridMultilevel"/>
    <w:tmpl w:val="2D2678E8"/>
    <w:lvl w:ilvl="0" w:tplc="AF189FF0">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E761EF"/>
    <w:multiLevelType w:val="hybridMultilevel"/>
    <w:tmpl w:val="148EE38E"/>
    <w:lvl w:ilvl="0" w:tplc="4266D358">
      <w:start w:val="1"/>
      <w:numFmt w:val="bullet"/>
      <w:lvlText w:val="・"/>
      <w:lvlJc w:val="left"/>
      <w:pPr>
        <w:tabs>
          <w:tab w:val="num" w:pos="1320"/>
        </w:tabs>
        <w:ind w:left="1320" w:hanging="360"/>
      </w:pPr>
      <w:rPr>
        <w:rFonts w:ascii="ＭＳ 明朝" w:eastAsia="ＭＳ 明朝" w:hAnsi="ＭＳ 明朝" w:cs="Times New Roman" w:hint="eastAsia"/>
      </w:rPr>
    </w:lvl>
    <w:lvl w:ilvl="1" w:tplc="04090011">
      <w:start w:val="1"/>
      <w:numFmt w:val="decimalEnclosedCircle"/>
      <w:lvlText w:val="%2"/>
      <w:lvlJc w:val="left"/>
      <w:pPr>
        <w:tabs>
          <w:tab w:val="num" w:pos="420"/>
        </w:tabs>
        <w:ind w:left="420" w:hanging="420"/>
      </w:pPr>
      <w:rPr>
        <w:rFonts w:hint="eastAsia"/>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0BC4155A"/>
    <w:multiLevelType w:val="hybridMultilevel"/>
    <w:tmpl w:val="9D3A27AA"/>
    <w:lvl w:ilvl="0" w:tplc="E362C98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AC3098"/>
    <w:multiLevelType w:val="hybridMultilevel"/>
    <w:tmpl w:val="F0464E04"/>
    <w:lvl w:ilvl="0" w:tplc="41585C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F1101"/>
    <w:multiLevelType w:val="hybridMultilevel"/>
    <w:tmpl w:val="E966A7E8"/>
    <w:lvl w:ilvl="0" w:tplc="62CA6B98">
      <w:start w:val="1"/>
      <w:numFmt w:val="decimal"/>
      <w:lvlText w:val="(%1)"/>
      <w:lvlJc w:val="left"/>
      <w:pPr>
        <w:tabs>
          <w:tab w:val="num" w:pos="540"/>
        </w:tabs>
        <w:ind w:left="540" w:hanging="360"/>
      </w:pPr>
      <w:rPr>
        <w:rFonts w:hint="default"/>
      </w:rPr>
    </w:lvl>
    <w:lvl w:ilvl="1" w:tplc="0DA83F34">
      <w:start w:val="6"/>
      <w:numFmt w:val="bullet"/>
      <w:lvlText w:val="・"/>
      <w:lvlJc w:val="left"/>
      <w:pPr>
        <w:tabs>
          <w:tab w:val="num" w:pos="960"/>
        </w:tabs>
        <w:ind w:left="960" w:hanging="360"/>
      </w:pPr>
      <w:rPr>
        <w:rFonts w:ascii="ＭＳ 明朝" w:eastAsia="ＭＳ 明朝" w:hAnsi="ＭＳ 明朝" w:cs="Times New Roman" w:hint="eastAsia"/>
        <w:lang w:val="en-US"/>
      </w:rPr>
    </w:lvl>
    <w:lvl w:ilvl="2" w:tplc="0409001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187D2525"/>
    <w:multiLevelType w:val="hybridMultilevel"/>
    <w:tmpl w:val="7E8C6274"/>
    <w:lvl w:ilvl="0" w:tplc="4B8EDF98">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98F3401"/>
    <w:multiLevelType w:val="hybridMultilevel"/>
    <w:tmpl w:val="A6826002"/>
    <w:lvl w:ilvl="0" w:tplc="A768E862">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4C0C80"/>
    <w:multiLevelType w:val="hybridMultilevel"/>
    <w:tmpl w:val="F04C3346"/>
    <w:lvl w:ilvl="0" w:tplc="73609836">
      <w:start w:val="1"/>
      <w:numFmt w:val="bullet"/>
      <w:lvlText w:val="・"/>
      <w:lvlJc w:val="left"/>
      <w:pPr>
        <w:tabs>
          <w:tab w:val="num" w:pos="7920"/>
        </w:tabs>
        <w:ind w:left="7920" w:hanging="360"/>
      </w:pPr>
      <w:rPr>
        <w:rFonts w:ascii="ＭＳ 明朝" w:eastAsia="ＭＳ 明朝" w:hAnsi="ＭＳ 明朝" w:cs="Times New Roman" w:hint="eastAsia"/>
      </w:rPr>
    </w:lvl>
    <w:lvl w:ilvl="1" w:tplc="0409000B" w:tentative="1">
      <w:start w:val="1"/>
      <w:numFmt w:val="bullet"/>
      <w:lvlText w:val=""/>
      <w:lvlJc w:val="left"/>
      <w:pPr>
        <w:tabs>
          <w:tab w:val="num" w:pos="8400"/>
        </w:tabs>
        <w:ind w:left="8400" w:hanging="420"/>
      </w:pPr>
      <w:rPr>
        <w:rFonts w:ascii="Wingdings" w:hAnsi="Wingdings" w:hint="default"/>
      </w:rPr>
    </w:lvl>
    <w:lvl w:ilvl="2" w:tplc="0409000D" w:tentative="1">
      <w:start w:val="1"/>
      <w:numFmt w:val="bullet"/>
      <w:lvlText w:val=""/>
      <w:lvlJc w:val="left"/>
      <w:pPr>
        <w:tabs>
          <w:tab w:val="num" w:pos="8820"/>
        </w:tabs>
        <w:ind w:left="8820" w:hanging="420"/>
      </w:pPr>
      <w:rPr>
        <w:rFonts w:ascii="Wingdings" w:hAnsi="Wingdings" w:hint="default"/>
      </w:rPr>
    </w:lvl>
    <w:lvl w:ilvl="3" w:tplc="04090001" w:tentative="1">
      <w:start w:val="1"/>
      <w:numFmt w:val="bullet"/>
      <w:lvlText w:val=""/>
      <w:lvlJc w:val="left"/>
      <w:pPr>
        <w:tabs>
          <w:tab w:val="num" w:pos="9240"/>
        </w:tabs>
        <w:ind w:left="9240" w:hanging="420"/>
      </w:pPr>
      <w:rPr>
        <w:rFonts w:ascii="Wingdings" w:hAnsi="Wingdings" w:hint="default"/>
      </w:rPr>
    </w:lvl>
    <w:lvl w:ilvl="4" w:tplc="0409000B" w:tentative="1">
      <w:start w:val="1"/>
      <w:numFmt w:val="bullet"/>
      <w:lvlText w:val=""/>
      <w:lvlJc w:val="left"/>
      <w:pPr>
        <w:tabs>
          <w:tab w:val="num" w:pos="9660"/>
        </w:tabs>
        <w:ind w:left="9660" w:hanging="420"/>
      </w:pPr>
      <w:rPr>
        <w:rFonts w:ascii="Wingdings" w:hAnsi="Wingdings" w:hint="default"/>
      </w:rPr>
    </w:lvl>
    <w:lvl w:ilvl="5" w:tplc="0409000D" w:tentative="1">
      <w:start w:val="1"/>
      <w:numFmt w:val="bullet"/>
      <w:lvlText w:val=""/>
      <w:lvlJc w:val="left"/>
      <w:pPr>
        <w:tabs>
          <w:tab w:val="num" w:pos="10080"/>
        </w:tabs>
        <w:ind w:left="10080" w:hanging="420"/>
      </w:pPr>
      <w:rPr>
        <w:rFonts w:ascii="Wingdings" w:hAnsi="Wingdings" w:hint="default"/>
      </w:rPr>
    </w:lvl>
    <w:lvl w:ilvl="6" w:tplc="04090001" w:tentative="1">
      <w:start w:val="1"/>
      <w:numFmt w:val="bullet"/>
      <w:lvlText w:val=""/>
      <w:lvlJc w:val="left"/>
      <w:pPr>
        <w:tabs>
          <w:tab w:val="num" w:pos="10500"/>
        </w:tabs>
        <w:ind w:left="10500" w:hanging="420"/>
      </w:pPr>
      <w:rPr>
        <w:rFonts w:ascii="Wingdings" w:hAnsi="Wingdings" w:hint="default"/>
      </w:rPr>
    </w:lvl>
    <w:lvl w:ilvl="7" w:tplc="0409000B" w:tentative="1">
      <w:start w:val="1"/>
      <w:numFmt w:val="bullet"/>
      <w:lvlText w:val=""/>
      <w:lvlJc w:val="left"/>
      <w:pPr>
        <w:tabs>
          <w:tab w:val="num" w:pos="10920"/>
        </w:tabs>
        <w:ind w:left="10920" w:hanging="420"/>
      </w:pPr>
      <w:rPr>
        <w:rFonts w:ascii="Wingdings" w:hAnsi="Wingdings" w:hint="default"/>
      </w:rPr>
    </w:lvl>
    <w:lvl w:ilvl="8" w:tplc="0409000D" w:tentative="1">
      <w:start w:val="1"/>
      <w:numFmt w:val="bullet"/>
      <w:lvlText w:val=""/>
      <w:lvlJc w:val="left"/>
      <w:pPr>
        <w:tabs>
          <w:tab w:val="num" w:pos="11340"/>
        </w:tabs>
        <w:ind w:left="11340" w:hanging="420"/>
      </w:pPr>
      <w:rPr>
        <w:rFonts w:ascii="Wingdings" w:hAnsi="Wingdings" w:hint="default"/>
      </w:rPr>
    </w:lvl>
  </w:abstractNum>
  <w:abstractNum w:abstractNumId="9" w15:restartNumberingAfterBreak="0">
    <w:nsid w:val="29CF17A8"/>
    <w:multiLevelType w:val="hybridMultilevel"/>
    <w:tmpl w:val="D14867F4"/>
    <w:lvl w:ilvl="0" w:tplc="D1FC59DC">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2B9A5E22"/>
    <w:multiLevelType w:val="hybridMultilevel"/>
    <w:tmpl w:val="A0CC26D8"/>
    <w:lvl w:ilvl="0" w:tplc="BFBC1D0C">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C10DD7"/>
    <w:multiLevelType w:val="hybridMultilevel"/>
    <w:tmpl w:val="0A40B9BA"/>
    <w:lvl w:ilvl="0" w:tplc="58C04B8E">
      <w:numFmt w:val="bullet"/>
      <w:lvlText w:val="＊"/>
      <w:lvlJc w:val="left"/>
      <w:pPr>
        <w:tabs>
          <w:tab w:val="num" w:pos="591"/>
        </w:tabs>
        <w:ind w:left="591" w:hanging="360"/>
      </w:pPr>
      <w:rPr>
        <w:rFonts w:ascii="ＭＳ 明朝" w:eastAsia="ＭＳ 明朝"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12" w15:restartNumberingAfterBreak="0">
    <w:nsid w:val="345C594D"/>
    <w:multiLevelType w:val="hybridMultilevel"/>
    <w:tmpl w:val="1BF29AE4"/>
    <w:lvl w:ilvl="0" w:tplc="9CEA6788">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9F7356"/>
    <w:multiLevelType w:val="hybridMultilevel"/>
    <w:tmpl w:val="6D26B3D8"/>
    <w:lvl w:ilvl="0" w:tplc="43E2BEBA">
      <w:start w:val="1"/>
      <w:numFmt w:val="decimalFullWidth"/>
      <w:lvlText w:val="（注%1）"/>
      <w:lvlJc w:val="left"/>
      <w:pPr>
        <w:tabs>
          <w:tab w:val="num" w:pos="2640"/>
        </w:tabs>
        <w:ind w:left="2640" w:hanging="1080"/>
      </w:pPr>
      <w:rPr>
        <w:rFonts w:hint="eastAsia"/>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14" w15:restartNumberingAfterBreak="0">
    <w:nsid w:val="4A1A1A34"/>
    <w:multiLevelType w:val="hybridMultilevel"/>
    <w:tmpl w:val="FEF21142"/>
    <w:lvl w:ilvl="0" w:tplc="C0A2A7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C67EC9"/>
    <w:multiLevelType w:val="hybridMultilevel"/>
    <w:tmpl w:val="D14005EA"/>
    <w:lvl w:ilvl="0" w:tplc="8C18E20E">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5C724FF0"/>
    <w:multiLevelType w:val="hybridMultilevel"/>
    <w:tmpl w:val="F6468F8A"/>
    <w:lvl w:ilvl="0" w:tplc="1732450A">
      <w:numFmt w:val="bullet"/>
      <w:lvlText w:val="※"/>
      <w:lvlJc w:val="left"/>
      <w:pPr>
        <w:ind w:left="600" w:hanging="360"/>
      </w:pPr>
      <w:rPr>
        <w:rFonts w:ascii="ＭＳ 明朝" w:eastAsia="ＭＳ 明朝" w:hAnsi="ＭＳ 明朝" w:cs="ＭＳ Ｐゴシック"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17" w15:restartNumberingAfterBreak="0">
    <w:nsid w:val="5C7A6B80"/>
    <w:multiLevelType w:val="hybridMultilevel"/>
    <w:tmpl w:val="184EA94A"/>
    <w:lvl w:ilvl="0" w:tplc="42C034E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43478DF"/>
    <w:multiLevelType w:val="multilevel"/>
    <w:tmpl w:val="5BCC1526"/>
    <w:lvl w:ilvl="0">
      <w:start w:val="1"/>
      <w:numFmt w:val="upperRoman"/>
      <w:pStyle w:val="1"/>
      <w:lvlText w:val="%1"/>
      <w:lvlJc w:val="left"/>
      <w:pPr>
        <w:tabs>
          <w:tab w:val="num" w:pos="1042"/>
        </w:tabs>
        <w:ind w:left="1042" w:hanging="794"/>
      </w:pPr>
      <w:rPr>
        <w:rFonts w:hint="eastAsia"/>
      </w:rPr>
    </w:lvl>
    <w:lvl w:ilvl="1">
      <w:start w:val="1"/>
      <w:numFmt w:val="decimalFullWidth"/>
      <w:pStyle w:val="2"/>
      <w:lvlText w:val="%2"/>
      <w:lvlJc w:val="left"/>
      <w:pPr>
        <w:tabs>
          <w:tab w:val="num" w:pos="606"/>
        </w:tabs>
        <w:ind w:left="606" w:hanging="426"/>
      </w:pPr>
      <w:rPr>
        <w:rFonts w:hint="eastAsia"/>
        <w:color w:val="auto"/>
        <w:lang w:val="en-US"/>
      </w:rPr>
    </w:lvl>
    <w:lvl w:ilvl="2">
      <w:start w:val="1"/>
      <w:numFmt w:val="decimal"/>
      <w:pStyle w:val="3"/>
      <w:suff w:val="space"/>
      <w:lvlText w:val="（%3）"/>
      <w:lvlJc w:val="left"/>
      <w:pPr>
        <w:ind w:left="1012" w:hanging="652"/>
      </w:pPr>
      <w:rPr>
        <w:rFonts w:hint="eastAsia"/>
        <w:lang w:val="en-US"/>
      </w:rPr>
    </w:lvl>
    <w:lvl w:ilvl="3">
      <w:start w:val="1"/>
      <w:numFmt w:val="lowerLetter"/>
      <w:pStyle w:val="4"/>
      <w:lvlText w:val="%4"/>
      <w:lvlJc w:val="left"/>
      <w:pPr>
        <w:tabs>
          <w:tab w:val="num" w:pos="1892"/>
        </w:tabs>
        <w:ind w:left="1892" w:hanging="425"/>
      </w:pPr>
      <w:rPr>
        <w:rFonts w:hint="eastAsia"/>
      </w:rPr>
    </w:lvl>
    <w:lvl w:ilvl="4">
      <w:start w:val="1"/>
      <w:numFmt w:val="lowerLetter"/>
      <w:pStyle w:val="5"/>
      <w:suff w:val="nothing"/>
      <w:lvlText w:val="（%5）"/>
      <w:lvlJc w:val="left"/>
      <w:pPr>
        <w:ind w:left="2225" w:hanging="425"/>
      </w:pPr>
      <w:rPr>
        <w:rFonts w:hint="eastAsia"/>
        <w:lang w:val="en-US"/>
      </w:rPr>
    </w:lvl>
    <w:lvl w:ilvl="5">
      <w:start w:val="1"/>
      <w:numFmt w:val="aiueoFullWidth"/>
      <w:pStyle w:val="6"/>
      <w:lvlText w:val="%6"/>
      <w:lvlJc w:val="left"/>
      <w:pPr>
        <w:tabs>
          <w:tab w:val="num" w:pos="2742"/>
        </w:tabs>
        <w:ind w:left="2742" w:hanging="425"/>
      </w:pPr>
      <w:rPr>
        <w:rFonts w:hint="eastAsia"/>
      </w:rPr>
    </w:lvl>
    <w:lvl w:ilvl="6">
      <w:start w:val="1"/>
      <w:numFmt w:val="aiueo"/>
      <w:pStyle w:val="7"/>
      <w:suff w:val="nothing"/>
      <w:lvlText w:val="（%7）"/>
      <w:lvlJc w:val="left"/>
      <w:pPr>
        <w:ind w:left="3167" w:hanging="425"/>
      </w:pPr>
      <w:rPr>
        <w:rFonts w:hint="eastAsia"/>
      </w:rPr>
    </w:lvl>
    <w:lvl w:ilvl="7">
      <w:start w:val="1"/>
      <w:numFmt w:val="none"/>
      <w:suff w:val="nothing"/>
      <w:lvlText w:val=""/>
      <w:lvlJc w:val="left"/>
      <w:pPr>
        <w:ind w:left="3593" w:hanging="426"/>
      </w:pPr>
      <w:rPr>
        <w:rFonts w:hint="eastAsia"/>
      </w:rPr>
    </w:lvl>
    <w:lvl w:ilvl="8">
      <w:start w:val="1"/>
      <w:numFmt w:val="none"/>
      <w:suff w:val="nothing"/>
      <w:lvlText w:val=""/>
      <w:lvlJc w:val="right"/>
      <w:pPr>
        <w:ind w:left="4018" w:hanging="425"/>
      </w:pPr>
      <w:rPr>
        <w:rFonts w:hint="eastAsia"/>
      </w:rPr>
    </w:lvl>
  </w:abstractNum>
  <w:abstractNum w:abstractNumId="19" w15:restartNumberingAfterBreak="0">
    <w:nsid w:val="65EA1C0F"/>
    <w:multiLevelType w:val="hybridMultilevel"/>
    <w:tmpl w:val="390C051E"/>
    <w:lvl w:ilvl="0" w:tplc="AA5AE050">
      <w:start w:val="1"/>
      <w:numFmt w:val="decimalEnclosedCircle"/>
      <w:lvlText w:val="%1"/>
      <w:lvlJc w:val="left"/>
      <w:pPr>
        <w:tabs>
          <w:tab w:val="num" w:pos="1320"/>
        </w:tabs>
        <w:ind w:left="1320" w:hanging="480"/>
      </w:pPr>
      <w:rPr>
        <w:rFonts w:hint="eastAsia"/>
        <w:lang w:val="en-US"/>
      </w:rPr>
    </w:lvl>
    <w:lvl w:ilvl="1" w:tplc="67B4F99A">
      <w:start w:val="13"/>
      <w:numFmt w:val="bullet"/>
      <w:lvlText w:val="●"/>
      <w:lvlJc w:val="left"/>
      <w:pPr>
        <w:tabs>
          <w:tab w:val="num" w:pos="1620"/>
        </w:tabs>
        <w:ind w:left="1620" w:hanging="360"/>
      </w:pPr>
      <w:rPr>
        <w:rFonts w:ascii="ＭＳ 明朝" w:eastAsia="ＭＳ 明朝" w:hAnsi="ＭＳ 明朝" w:cs="Times New Roman" w:hint="eastAsia"/>
      </w:rPr>
    </w:lvl>
    <w:lvl w:ilvl="2" w:tplc="D352A516">
      <w:start w:val="1"/>
      <w:numFmt w:val="decimal"/>
      <w:lvlText w:val="(%3)"/>
      <w:lvlJc w:val="left"/>
      <w:pPr>
        <w:tabs>
          <w:tab w:val="num" w:pos="2040"/>
        </w:tabs>
        <w:ind w:left="2040" w:hanging="360"/>
      </w:pPr>
      <w:rPr>
        <w:rFonts w:hint="default"/>
        <w:color w:val="FF0000"/>
      </w:rPr>
    </w:lvl>
    <w:lvl w:ilvl="3" w:tplc="0409000F">
      <w:start w:val="1"/>
      <w:numFmt w:val="decimal"/>
      <w:lvlText w:val="%4."/>
      <w:lvlJc w:val="left"/>
      <w:pPr>
        <w:tabs>
          <w:tab w:val="num" w:pos="2520"/>
        </w:tabs>
        <w:ind w:left="2520" w:hanging="420"/>
      </w:pPr>
    </w:lvl>
    <w:lvl w:ilvl="4" w:tplc="8B2A68FE">
      <w:start w:val="1"/>
      <w:numFmt w:val="decimal"/>
      <w:lvlText w:val="（%5）"/>
      <w:lvlJc w:val="left"/>
      <w:pPr>
        <w:tabs>
          <w:tab w:val="num" w:pos="3240"/>
        </w:tabs>
        <w:ind w:left="3240" w:hanging="720"/>
      </w:pPr>
      <w:rPr>
        <w:rFonts w:ascii="Times New Roman" w:eastAsia="Times New Roman" w:hAnsi="Times New Roman" w:cs="Times New Roman"/>
      </w:r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664A7570"/>
    <w:multiLevelType w:val="hybridMultilevel"/>
    <w:tmpl w:val="C65E7B52"/>
    <w:lvl w:ilvl="0" w:tplc="6E9A9D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E353FAE"/>
    <w:multiLevelType w:val="hybridMultilevel"/>
    <w:tmpl w:val="77E4C754"/>
    <w:lvl w:ilvl="0" w:tplc="DD826A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86F1801"/>
    <w:multiLevelType w:val="hybridMultilevel"/>
    <w:tmpl w:val="85F23C68"/>
    <w:lvl w:ilvl="0" w:tplc="8D9057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2185170">
    <w:abstractNumId w:val="14"/>
  </w:num>
  <w:num w:numId="2" w16cid:durableId="121193109">
    <w:abstractNumId w:val="5"/>
  </w:num>
  <w:num w:numId="3" w16cid:durableId="628365940">
    <w:abstractNumId w:val="0"/>
  </w:num>
  <w:num w:numId="4" w16cid:durableId="1358509430">
    <w:abstractNumId w:val="18"/>
  </w:num>
  <w:num w:numId="5" w16cid:durableId="1873496630">
    <w:abstractNumId w:val="19"/>
  </w:num>
  <w:num w:numId="6" w16cid:durableId="1678993601">
    <w:abstractNumId w:val="22"/>
  </w:num>
  <w:num w:numId="7" w16cid:durableId="694773935">
    <w:abstractNumId w:val="21"/>
  </w:num>
  <w:num w:numId="8" w16cid:durableId="425276270">
    <w:abstractNumId w:val="12"/>
  </w:num>
  <w:num w:numId="9" w16cid:durableId="1847481328">
    <w:abstractNumId w:val="2"/>
  </w:num>
  <w:num w:numId="10" w16cid:durableId="539363764">
    <w:abstractNumId w:val="13"/>
  </w:num>
  <w:num w:numId="11" w16cid:durableId="1428307641">
    <w:abstractNumId w:val="4"/>
  </w:num>
  <w:num w:numId="12" w16cid:durableId="1321615346">
    <w:abstractNumId w:val="8"/>
  </w:num>
  <w:num w:numId="13" w16cid:durableId="1485898994">
    <w:abstractNumId w:val="3"/>
  </w:num>
  <w:num w:numId="14" w16cid:durableId="1361130720">
    <w:abstractNumId w:val="7"/>
  </w:num>
  <w:num w:numId="15" w16cid:durableId="1149782928">
    <w:abstractNumId w:val="17"/>
  </w:num>
  <w:num w:numId="16" w16cid:durableId="1514761033">
    <w:abstractNumId w:val="10"/>
  </w:num>
  <w:num w:numId="17" w16cid:durableId="1781989934">
    <w:abstractNumId w:val="20"/>
  </w:num>
  <w:num w:numId="18" w16cid:durableId="1751542231">
    <w:abstractNumId w:val="11"/>
  </w:num>
  <w:num w:numId="19" w16cid:durableId="1289579721">
    <w:abstractNumId w:val="9"/>
  </w:num>
  <w:num w:numId="20" w16cid:durableId="1612276527">
    <w:abstractNumId w:val="16"/>
  </w:num>
  <w:num w:numId="21" w16cid:durableId="445856607">
    <w:abstractNumId w:val="6"/>
  </w:num>
  <w:num w:numId="22" w16cid:durableId="2143961621">
    <w:abstractNumId w:val="15"/>
  </w:num>
  <w:num w:numId="23" w16cid:durableId="1825930263">
    <w:abstractNumId w:val="1"/>
  </w:num>
  <w:num w:numId="24" w16cid:durableId="1250886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DA"/>
    <w:rsid w:val="00030450"/>
    <w:rsid w:val="00033DE3"/>
    <w:rsid w:val="00034AC0"/>
    <w:rsid w:val="00035804"/>
    <w:rsid w:val="00035B13"/>
    <w:rsid w:val="00035D08"/>
    <w:rsid w:val="00040A89"/>
    <w:rsid w:val="0004222A"/>
    <w:rsid w:val="00044723"/>
    <w:rsid w:val="000679D0"/>
    <w:rsid w:val="00074EC4"/>
    <w:rsid w:val="00082871"/>
    <w:rsid w:val="00085102"/>
    <w:rsid w:val="00095F94"/>
    <w:rsid w:val="00097448"/>
    <w:rsid w:val="000A0F07"/>
    <w:rsid w:val="000A67B8"/>
    <w:rsid w:val="000B1FB4"/>
    <w:rsid w:val="000B47C9"/>
    <w:rsid w:val="000B7E78"/>
    <w:rsid w:val="000C21E0"/>
    <w:rsid w:val="000C278B"/>
    <w:rsid w:val="000D623E"/>
    <w:rsid w:val="000E1AEF"/>
    <w:rsid w:val="00101C62"/>
    <w:rsid w:val="00104734"/>
    <w:rsid w:val="00104F11"/>
    <w:rsid w:val="001059C1"/>
    <w:rsid w:val="0011378B"/>
    <w:rsid w:val="00115C01"/>
    <w:rsid w:val="001161B8"/>
    <w:rsid w:val="00125546"/>
    <w:rsid w:val="00126591"/>
    <w:rsid w:val="001304EF"/>
    <w:rsid w:val="00132FBA"/>
    <w:rsid w:val="00146004"/>
    <w:rsid w:val="00147FFC"/>
    <w:rsid w:val="00152628"/>
    <w:rsid w:val="00153171"/>
    <w:rsid w:val="0015345C"/>
    <w:rsid w:val="00167134"/>
    <w:rsid w:val="00167C4F"/>
    <w:rsid w:val="00175183"/>
    <w:rsid w:val="0017715C"/>
    <w:rsid w:val="00177989"/>
    <w:rsid w:val="001814AD"/>
    <w:rsid w:val="00182B78"/>
    <w:rsid w:val="00184C49"/>
    <w:rsid w:val="001900D7"/>
    <w:rsid w:val="0019511C"/>
    <w:rsid w:val="001A1A41"/>
    <w:rsid w:val="001A48E7"/>
    <w:rsid w:val="001A57F4"/>
    <w:rsid w:val="001A5883"/>
    <w:rsid w:val="001B0BEE"/>
    <w:rsid w:val="001B4E91"/>
    <w:rsid w:val="001B69C7"/>
    <w:rsid w:val="001B6A63"/>
    <w:rsid w:val="001B7C45"/>
    <w:rsid w:val="001C0389"/>
    <w:rsid w:val="001C363E"/>
    <w:rsid w:val="001D3A3B"/>
    <w:rsid w:val="001D623E"/>
    <w:rsid w:val="001E55EE"/>
    <w:rsid w:val="00203F07"/>
    <w:rsid w:val="00205456"/>
    <w:rsid w:val="00206E26"/>
    <w:rsid w:val="00220563"/>
    <w:rsid w:val="00220A5D"/>
    <w:rsid w:val="00223876"/>
    <w:rsid w:val="00224648"/>
    <w:rsid w:val="002248F4"/>
    <w:rsid w:val="00231C99"/>
    <w:rsid w:val="00233BAF"/>
    <w:rsid w:val="00241106"/>
    <w:rsid w:val="002464D6"/>
    <w:rsid w:val="00247FBB"/>
    <w:rsid w:val="00256FCF"/>
    <w:rsid w:val="00263252"/>
    <w:rsid w:val="00264A5D"/>
    <w:rsid w:val="00272734"/>
    <w:rsid w:val="00272F22"/>
    <w:rsid w:val="0028380D"/>
    <w:rsid w:val="002860DD"/>
    <w:rsid w:val="002875DD"/>
    <w:rsid w:val="002947FB"/>
    <w:rsid w:val="00294BAB"/>
    <w:rsid w:val="00296772"/>
    <w:rsid w:val="002A22A0"/>
    <w:rsid w:val="002A7594"/>
    <w:rsid w:val="002B11B7"/>
    <w:rsid w:val="002B60C6"/>
    <w:rsid w:val="002C2069"/>
    <w:rsid w:val="002C693B"/>
    <w:rsid w:val="002D0E33"/>
    <w:rsid w:val="002D208B"/>
    <w:rsid w:val="002D5BC1"/>
    <w:rsid w:val="002D7A5F"/>
    <w:rsid w:val="002E1BB6"/>
    <w:rsid w:val="002E284B"/>
    <w:rsid w:val="002E4998"/>
    <w:rsid w:val="002F000B"/>
    <w:rsid w:val="002F1190"/>
    <w:rsid w:val="00305AC4"/>
    <w:rsid w:val="00311199"/>
    <w:rsid w:val="0031154D"/>
    <w:rsid w:val="00314A74"/>
    <w:rsid w:val="00315146"/>
    <w:rsid w:val="003275E0"/>
    <w:rsid w:val="00330FA7"/>
    <w:rsid w:val="00340866"/>
    <w:rsid w:val="00343884"/>
    <w:rsid w:val="003465ED"/>
    <w:rsid w:val="003523DA"/>
    <w:rsid w:val="00352A9D"/>
    <w:rsid w:val="003545B8"/>
    <w:rsid w:val="00354C27"/>
    <w:rsid w:val="003564A2"/>
    <w:rsid w:val="00362E6E"/>
    <w:rsid w:val="00363886"/>
    <w:rsid w:val="00365217"/>
    <w:rsid w:val="0036548C"/>
    <w:rsid w:val="00365F8E"/>
    <w:rsid w:val="003667DD"/>
    <w:rsid w:val="00367285"/>
    <w:rsid w:val="003707C5"/>
    <w:rsid w:val="0037228E"/>
    <w:rsid w:val="00394228"/>
    <w:rsid w:val="00394D42"/>
    <w:rsid w:val="00395647"/>
    <w:rsid w:val="00396447"/>
    <w:rsid w:val="003A16F1"/>
    <w:rsid w:val="003A1E10"/>
    <w:rsid w:val="003A5FF2"/>
    <w:rsid w:val="003B3765"/>
    <w:rsid w:val="003B3AB0"/>
    <w:rsid w:val="003B4ACD"/>
    <w:rsid w:val="003C1FF3"/>
    <w:rsid w:val="003C2A5B"/>
    <w:rsid w:val="003C2E5F"/>
    <w:rsid w:val="003C773D"/>
    <w:rsid w:val="003D0E1E"/>
    <w:rsid w:val="003D6369"/>
    <w:rsid w:val="003D7087"/>
    <w:rsid w:val="003E1DBF"/>
    <w:rsid w:val="003E3824"/>
    <w:rsid w:val="003E5167"/>
    <w:rsid w:val="003F2D29"/>
    <w:rsid w:val="003F3186"/>
    <w:rsid w:val="00402997"/>
    <w:rsid w:val="00406298"/>
    <w:rsid w:val="00410220"/>
    <w:rsid w:val="0042481E"/>
    <w:rsid w:val="00425CF8"/>
    <w:rsid w:val="00426AA6"/>
    <w:rsid w:val="00426F1C"/>
    <w:rsid w:val="00427BA0"/>
    <w:rsid w:val="00434BC1"/>
    <w:rsid w:val="004413D2"/>
    <w:rsid w:val="00450EED"/>
    <w:rsid w:val="004531DF"/>
    <w:rsid w:val="004545D6"/>
    <w:rsid w:val="0046295A"/>
    <w:rsid w:val="00464839"/>
    <w:rsid w:val="004652EB"/>
    <w:rsid w:val="00467556"/>
    <w:rsid w:val="004727BC"/>
    <w:rsid w:val="00473E08"/>
    <w:rsid w:val="00482319"/>
    <w:rsid w:val="0048566E"/>
    <w:rsid w:val="00487DFC"/>
    <w:rsid w:val="00490845"/>
    <w:rsid w:val="00491834"/>
    <w:rsid w:val="00491AC1"/>
    <w:rsid w:val="00492A08"/>
    <w:rsid w:val="00497034"/>
    <w:rsid w:val="004A0457"/>
    <w:rsid w:val="004A6A6F"/>
    <w:rsid w:val="004B0E0A"/>
    <w:rsid w:val="004C2A2B"/>
    <w:rsid w:val="004D2A07"/>
    <w:rsid w:val="004D58F6"/>
    <w:rsid w:val="004D71E4"/>
    <w:rsid w:val="004E0436"/>
    <w:rsid w:val="004E1B53"/>
    <w:rsid w:val="004E253E"/>
    <w:rsid w:val="004F045A"/>
    <w:rsid w:val="004F4C29"/>
    <w:rsid w:val="004F52D4"/>
    <w:rsid w:val="00500838"/>
    <w:rsid w:val="00501703"/>
    <w:rsid w:val="005038B9"/>
    <w:rsid w:val="00505449"/>
    <w:rsid w:val="00516EF2"/>
    <w:rsid w:val="00524372"/>
    <w:rsid w:val="00527C70"/>
    <w:rsid w:val="00532CA3"/>
    <w:rsid w:val="00534679"/>
    <w:rsid w:val="00544F47"/>
    <w:rsid w:val="00545A22"/>
    <w:rsid w:val="00547B55"/>
    <w:rsid w:val="00551FD2"/>
    <w:rsid w:val="00561E17"/>
    <w:rsid w:val="00562B96"/>
    <w:rsid w:val="00565AA4"/>
    <w:rsid w:val="00566906"/>
    <w:rsid w:val="0058428F"/>
    <w:rsid w:val="00591D0D"/>
    <w:rsid w:val="00593F98"/>
    <w:rsid w:val="00596910"/>
    <w:rsid w:val="005A1975"/>
    <w:rsid w:val="005A45D2"/>
    <w:rsid w:val="005B5886"/>
    <w:rsid w:val="005C48DF"/>
    <w:rsid w:val="005C5013"/>
    <w:rsid w:val="005C60D2"/>
    <w:rsid w:val="005C7110"/>
    <w:rsid w:val="005C7D4A"/>
    <w:rsid w:val="005D2F90"/>
    <w:rsid w:val="005E061E"/>
    <w:rsid w:val="005E3448"/>
    <w:rsid w:val="005E40D8"/>
    <w:rsid w:val="005E58D8"/>
    <w:rsid w:val="005E5988"/>
    <w:rsid w:val="005E6A54"/>
    <w:rsid w:val="005F545B"/>
    <w:rsid w:val="00601425"/>
    <w:rsid w:val="006068B3"/>
    <w:rsid w:val="00606A6B"/>
    <w:rsid w:val="00614149"/>
    <w:rsid w:val="006147D2"/>
    <w:rsid w:val="00616F93"/>
    <w:rsid w:val="00620514"/>
    <w:rsid w:val="00621686"/>
    <w:rsid w:val="00622631"/>
    <w:rsid w:val="006232FC"/>
    <w:rsid w:val="0062724B"/>
    <w:rsid w:val="0063418B"/>
    <w:rsid w:val="00641D56"/>
    <w:rsid w:val="00642444"/>
    <w:rsid w:val="00643CA1"/>
    <w:rsid w:val="00645AAD"/>
    <w:rsid w:val="00650A08"/>
    <w:rsid w:val="00652ABB"/>
    <w:rsid w:val="00655857"/>
    <w:rsid w:val="00656C57"/>
    <w:rsid w:val="0067177A"/>
    <w:rsid w:val="0067260A"/>
    <w:rsid w:val="006732A8"/>
    <w:rsid w:val="006737E4"/>
    <w:rsid w:val="00675A30"/>
    <w:rsid w:val="00675DD7"/>
    <w:rsid w:val="00680258"/>
    <w:rsid w:val="00685E8E"/>
    <w:rsid w:val="006864C6"/>
    <w:rsid w:val="006937BA"/>
    <w:rsid w:val="00693A30"/>
    <w:rsid w:val="0069720A"/>
    <w:rsid w:val="006A0261"/>
    <w:rsid w:val="006B17B6"/>
    <w:rsid w:val="006B2110"/>
    <w:rsid w:val="006B2384"/>
    <w:rsid w:val="006B376A"/>
    <w:rsid w:val="006B3E65"/>
    <w:rsid w:val="006B5E2F"/>
    <w:rsid w:val="006B748B"/>
    <w:rsid w:val="006C112D"/>
    <w:rsid w:val="006C49BC"/>
    <w:rsid w:val="007079B3"/>
    <w:rsid w:val="00707F8D"/>
    <w:rsid w:val="00715B20"/>
    <w:rsid w:val="0072020B"/>
    <w:rsid w:val="007259C6"/>
    <w:rsid w:val="00731171"/>
    <w:rsid w:val="00734DB4"/>
    <w:rsid w:val="007437C0"/>
    <w:rsid w:val="00753200"/>
    <w:rsid w:val="007536DE"/>
    <w:rsid w:val="00754ACD"/>
    <w:rsid w:val="00757594"/>
    <w:rsid w:val="007605E6"/>
    <w:rsid w:val="00761E3C"/>
    <w:rsid w:val="0076544E"/>
    <w:rsid w:val="00776B71"/>
    <w:rsid w:val="00782160"/>
    <w:rsid w:val="007871A7"/>
    <w:rsid w:val="0079096C"/>
    <w:rsid w:val="00794903"/>
    <w:rsid w:val="007A5E3D"/>
    <w:rsid w:val="007A68D0"/>
    <w:rsid w:val="007B01FB"/>
    <w:rsid w:val="007B45E4"/>
    <w:rsid w:val="007C3E3E"/>
    <w:rsid w:val="007C5D37"/>
    <w:rsid w:val="007C7D59"/>
    <w:rsid w:val="007D3934"/>
    <w:rsid w:val="007D6002"/>
    <w:rsid w:val="007D7945"/>
    <w:rsid w:val="007F156F"/>
    <w:rsid w:val="007F33E5"/>
    <w:rsid w:val="007F76EA"/>
    <w:rsid w:val="00802169"/>
    <w:rsid w:val="00803321"/>
    <w:rsid w:val="00804555"/>
    <w:rsid w:val="008070D2"/>
    <w:rsid w:val="00815738"/>
    <w:rsid w:val="0082033F"/>
    <w:rsid w:val="008222BA"/>
    <w:rsid w:val="00822EBD"/>
    <w:rsid w:val="00827A91"/>
    <w:rsid w:val="0083525E"/>
    <w:rsid w:val="00835F8F"/>
    <w:rsid w:val="00837E37"/>
    <w:rsid w:val="0084049D"/>
    <w:rsid w:val="00845426"/>
    <w:rsid w:val="00845768"/>
    <w:rsid w:val="008510CD"/>
    <w:rsid w:val="00855AA7"/>
    <w:rsid w:val="008612F2"/>
    <w:rsid w:val="00870689"/>
    <w:rsid w:val="00871C85"/>
    <w:rsid w:val="008749FB"/>
    <w:rsid w:val="0088667F"/>
    <w:rsid w:val="00890585"/>
    <w:rsid w:val="00890916"/>
    <w:rsid w:val="00892B1E"/>
    <w:rsid w:val="00897ECD"/>
    <w:rsid w:val="008A0D16"/>
    <w:rsid w:val="008A21E7"/>
    <w:rsid w:val="008A3F31"/>
    <w:rsid w:val="008A5E2F"/>
    <w:rsid w:val="008B04C5"/>
    <w:rsid w:val="008B68AF"/>
    <w:rsid w:val="008C0E6C"/>
    <w:rsid w:val="008D0A58"/>
    <w:rsid w:val="008D1675"/>
    <w:rsid w:val="008D7DCA"/>
    <w:rsid w:val="008E5FBB"/>
    <w:rsid w:val="008F636A"/>
    <w:rsid w:val="00902F50"/>
    <w:rsid w:val="00903E3C"/>
    <w:rsid w:val="0091357E"/>
    <w:rsid w:val="0091604D"/>
    <w:rsid w:val="0092254D"/>
    <w:rsid w:val="009276A6"/>
    <w:rsid w:val="00933E4A"/>
    <w:rsid w:val="0094424A"/>
    <w:rsid w:val="00944DA0"/>
    <w:rsid w:val="0094551A"/>
    <w:rsid w:val="00951029"/>
    <w:rsid w:val="009532E3"/>
    <w:rsid w:val="00953C57"/>
    <w:rsid w:val="00960FD5"/>
    <w:rsid w:val="00965C6F"/>
    <w:rsid w:val="009667BC"/>
    <w:rsid w:val="00970777"/>
    <w:rsid w:val="00971D91"/>
    <w:rsid w:val="00975EAA"/>
    <w:rsid w:val="009761A2"/>
    <w:rsid w:val="0097635E"/>
    <w:rsid w:val="00977230"/>
    <w:rsid w:val="00980540"/>
    <w:rsid w:val="00980F13"/>
    <w:rsid w:val="009837DE"/>
    <w:rsid w:val="00983B77"/>
    <w:rsid w:val="00995A1D"/>
    <w:rsid w:val="009A2DE9"/>
    <w:rsid w:val="009A64AA"/>
    <w:rsid w:val="009B74BD"/>
    <w:rsid w:val="009E2198"/>
    <w:rsid w:val="009E7C07"/>
    <w:rsid w:val="009F49CA"/>
    <w:rsid w:val="009F6031"/>
    <w:rsid w:val="009F684D"/>
    <w:rsid w:val="009F6CC9"/>
    <w:rsid w:val="009F739E"/>
    <w:rsid w:val="00A015EB"/>
    <w:rsid w:val="00A03BAA"/>
    <w:rsid w:val="00A1517D"/>
    <w:rsid w:val="00A16D74"/>
    <w:rsid w:val="00A247DA"/>
    <w:rsid w:val="00A261C9"/>
    <w:rsid w:val="00A27D76"/>
    <w:rsid w:val="00A30ABC"/>
    <w:rsid w:val="00A3150A"/>
    <w:rsid w:val="00A31F39"/>
    <w:rsid w:val="00A334DF"/>
    <w:rsid w:val="00A40641"/>
    <w:rsid w:val="00A4435A"/>
    <w:rsid w:val="00A44F9F"/>
    <w:rsid w:val="00A56F63"/>
    <w:rsid w:val="00A6231C"/>
    <w:rsid w:val="00A66E81"/>
    <w:rsid w:val="00A72EA3"/>
    <w:rsid w:val="00A74D46"/>
    <w:rsid w:val="00A75327"/>
    <w:rsid w:val="00A7784C"/>
    <w:rsid w:val="00A806CC"/>
    <w:rsid w:val="00A81AFE"/>
    <w:rsid w:val="00A920C9"/>
    <w:rsid w:val="00A92F2E"/>
    <w:rsid w:val="00A956D9"/>
    <w:rsid w:val="00AB2EBA"/>
    <w:rsid w:val="00AC00DD"/>
    <w:rsid w:val="00AC3358"/>
    <w:rsid w:val="00AC579A"/>
    <w:rsid w:val="00AC6520"/>
    <w:rsid w:val="00AD1BAA"/>
    <w:rsid w:val="00AD6487"/>
    <w:rsid w:val="00AE0E33"/>
    <w:rsid w:val="00AE0E35"/>
    <w:rsid w:val="00AE58A8"/>
    <w:rsid w:val="00AF307D"/>
    <w:rsid w:val="00AF493C"/>
    <w:rsid w:val="00AF6546"/>
    <w:rsid w:val="00AF70A7"/>
    <w:rsid w:val="00B00C27"/>
    <w:rsid w:val="00B15F0D"/>
    <w:rsid w:val="00B16174"/>
    <w:rsid w:val="00B23B78"/>
    <w:rsid w:val="00B257D0"/>
    <w:rsid w:val="00B26102"/>
    <w:rsid w:val="00B32F93"/>
    <w:rsid w:val="00B403D5"/>
    <w:rsid w:val="00B40A3F"/>
    <w:rsid w:val="00B4150C"/>
    <w:rsid w:val="00B433AC"/>
    <w:rsid w:val="00B45455"/>
    <w:rsid w:val="00B45DF2"/>
    <w:rsid w:val="00B5379D"/>
    <w:rsid w:val="00B63B43"/>
    <w:rsid w:val="00B73530"/>
    <w:rsid w:val="00B74157"/>
    <w:rsid w:val="00B75839"/>
    <w:rsid w:val="00B82397"/>
    <w:rsid w:val="00B835E3"/>
    <w:rsid w:val="00B85F87"/>
    <w:rsid w:val="00B915A3"/>
    <w:rsid w:val="00BA0A7D"/>
    <w:rsid w:val="00BA24BD"/>
    <w:rsid w:val="00BA3493"/>
    <w:rsid w:val="00BA40D6"/>
    <w:rsid w:val="00BA5D6D"/>
    <w:rsid w:val="00BA7AE7"/>
    <w:rsid w:val="00BB21DD"/>
    <w:rsid w:val="00BC02F7"/>
    <w:rsid w:val="00BD46D3"/>
    <w:rsid w:val="00BD73BE"/>
    <w:rsid w:val="00BE0B90"/>
    <w:rsid w:val="00BE31C2"/>
    <w:rsid w:val="00BE57C2"/>
    <w:rsid w:val="00BE5841"/>
    <w:rsid w:val="00C00F26"/>
    <w:rsid w:val="00C11239"/>
    <w:rsid w:val="00C12BDA"/>
    <w:rsid w:val="00C13629"/>
    <w:rsid w:val="00C13E5B"/>
    <w:rsid w:val="00C26E2C"/>
    <w:rsid w:val="00C34248"/>
    <w:rsid w:val="00C37043"/>
    <w:rsid w:val="00C372E0"/>
    <w:rsid w:val="00C523B5"/>
    <w:rsid w:val="00C533F6"/>
    <w:rsid w:val="00C609F4"/>
    <w:rsid w:val="00C676AC"/>
    <w:rsid w:val="00C74EDE"/>
    <w:rsid w:val="00C8091F"/>
    <w:rsid w:val="00C857DF"/>
    <w:rsid w:val="00C862C0"/>
    <w:rsid w:val="00C94815"/>
    <w:rsid w:val="00C9644F"/>
    <w:rsid w:val="00CA219B"/>
    <w:rsid w:val="00CA47A2"/>
    <w:rsid w:val="00CA7652"/>
    <w:rsid w:val="00CB099F"/>
    <w:rsid w:val="00CB2345"/>
    <w:rsid w:val="00CB421A"/>
    <w:rsid w:val="00CB4B2B"/>
    <w:rsid w:val="00CB4C0B"/>
    <w:rsid w:val="00CB7434"/>
    <w:rsid w:val="00CC07A4"/>
    <w:rsid w:val="00CC1D3C"/>
    <w:rsid w:val="00CD0995"/>
    <w:rsid w:val="00CD103A"/>
    <w:rsid w:val="00CD504A"/>
    <w:rsid w:val="00CE13C9"/>
    <w:rsid w:val="00CE3EA8"/>
    <w:rsid w:val="00CE4051"/>
    <w:rsid w:val="00CF5539"/>
    <w:rsid w:val="00CF5E44"/>
    <w:rsid w:val="00D0278B"/>
    <w:rsid w:val="00D06555"/>
    <w:rsid w:val="00D1002B"/>
    <w:rsid w:val="00D12901"/>
    <w:rsid w:val="00D131A6"/>
    <w:rsid w:val="00D17F69"/>
    <w:rsid w:val="00D255EC"/>
    <w:rsid w:val="00D264E3"/>
    <w:rsid w:val="00D42ED1"/>
    <w:rsid w:val="00D4397F"/>
    <w:rsid w:val="00D50438"/>
    <w:rsid w:val="00D50B22"/>
    <w:rsid w:val="00D5394B"/>
    <w:rsid w:val="00D53B13"/>
    <w:rsid w:val="00D564D5"/>
    <w:rsid w:val="00D67B8F"/>
    <w:rsid w:val="00D751C2"/>
    <w:rsid w:val="00D81FA1"/>
    <w:rsid w:val="00D845E6"/>
    <w:rsid w:val="00D92886"/>
    <w:rsid w:val="00DA6E59"/>
    <w:rsid w:val="00DA7A6E"/>
    <w:rsid w:val="00DB170C"/>
    <w:rsid w:val="00DB4DAC"/>
    <w:rsid w:val="00DB7409"/>
    <w:rsid w:val="00DB76E1"/>
    <w:rsid w:val="00DB7C9C"/>
    <w:rsid w:val="00DC504F"/>
    <w:rsid w:val="00DD4375"/>
    <w:rsid w:val="00DD474F"/>
    <w:rsid w:val="00DE00D1"/>
    <w:rsid w:val="00DF1A2D"/>
    <w:rsid w:val="00DF2911"/>
    <w:rsid w:val="00DF2A51"/>
    <w:rsid w:val="00DF72B9"/>
    <w:rsid w:val="00E05708"/>
    <w:rsid w:val="00E12E36"/>
    <w:rsid w:val="00E137A0"/>
    <w:rsid w:val="00E2753D"/>
    <w:rsid w:val="00E32938"/>
    <w:rsid w:val="00E331A0"/>
    <w:rsid w:val="00E3387A"/>
    <w:rsid w:val="00E341BE"/>
    <w:rsid w:val="00E37F34"/>
    <w:rsid w:val="00E43FAF"/>
    <w:rsid w:val="00E509A8"/>
    <w:rsid w:val="00E51D9A"/>
    <w:rsid w:val="00E523B7"/>
    <w:rsid w:val="00E53002"/>
    <w:rsid w:val="00E531D2"/>
    <w:rsid w:val="00E55DDF"/>
    <w:rsid w:val="00E6062E"/>
    <w:rsid w:val="00E649DA"/>
    <w:rsid w:val="00E66D5E"/>
    <w:rsid w:val="00E70AEA"/>
    <w:rsid w:val="00E7632A"/>
    <w:rsid w:val="00E76ABF"/>
    <w:rsid w:val="00E812C4"/>
    <w:rsid w:val="00E8282C"/>
    <w:rsid w:val="00E90687"/>
    <w:rsid w:val="00E90E06"/>
    <w:rsid w:val="00E917AB"/>
    <w:rsid w:val="00E91A14"/>
    <w:rsid w:val="00E97A7F"/>
    <w:rsid w:val="00EA61A5"/>
    <w:rsid w:val="00EB18B6"/>
    <w:rsid w:val="00EB2757"/>
    <w:rsid w:val="00EB2E4C"/>
    <w:rsid w:val="00EB3698"/>
    <w:rsid w:val="00EB3D0F"/>
    <w:rsid w:val="00EC2C2A"/>
    <w:rsid w:val="00ED163E"/>
    <w:rsid w:val="00ED288E"/>
    <w:rsid w:val="00ED4DF3"/>
    <w:rsid w:val="00ED5681"/>
    <w:rsid w:val="00EE3CD6"/>
    <w:rsid w:val="00EE5B84"/>
    <w:rsid w:val="00EF6BF2"/>
    <w:rsid w:val="00F015B8"/>
    <w:rsid w:val="00F04D3A"/>
    <w:rsid w:val="00F07D08"/>
    <w:rsid w:val="00F112E7"/>
    <w:rsid w:val="00F130AB"/>
    <w:rsid w:val="00F20AE0"/>
    <w:rsid w:val="00F24019"/>
    <w:rsid w:val="00F31182"/>
    <w:rsid w:val="00F31506"/>
    <w:rsid w:val="00F31FC5"/>
    <w:rsid w:val="00F320C9"/>
    <w:rsid w:val="00F417D8"/>
    <w:rsid w:val="00F448A0"/>
    <w:rsid w:val="00F466DB"/>
    <w:rsid w:val="00F46737"/>
    <w:rsid w:val="00F50271"/>
    <w:rsid w:val="00F53510"/>
    <w:rsid w:val="00F53D31"/>
    <w:rsid w:val="00F53DF7"/>
    <w:rsid w:val="00F54238"/>
    <w:rsid w:val="00F60D09"/>
    <w:rsid w:val="00F64C37"/>
    <w:rsid w:val="00F6507B"/>
    <w:rsid w:val="00F65117"/>
    <w:rsid w:val="00F660A3"/>
    <w:rsid w:val="00F71D40"/>
    <w:rsid w:val="00F74216"/>
    <w:rsid w:val="00F82F8E"/>
    <w:rsid w:val="00F847CB"/>
    <w:rsid w:val="00F84A22"/>
    <w:rsid w:val="00F90DCE"/>
    <w:rsid w:val="00FB5A58"/>
    <w:rsid w:val="00FB5E6B"/>
    <w:rsid w:val="00FD179E"/>
    <w:rsid w:val="00FE265B"/>
    <w:rsid w:val="00FE4FD0"/>
    <w:rsid w:val="00FE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939B73"/>
  <w15:chartTrackingRefBased/>
  <w15:docId w15:val="{AAD30F8A-A749-4F79-A30F-A6439173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AE7"/>
    <w:pPr>
      <w:widowControl w:val="0"/>
      <w:jc w:val="both"/>
    </w:pPr>
    <w:rPr>
      <w:kern w:val="2"/>
      <w:sz w:val="21"/>
      <w:szCs w:val="24"/>
    </w:rPr>
  </w:style>
  <w:style w:type="paragraph" w:styleId="1">
    <w:name w:val="heading 1"/>
    <w:basedOn w:val="a"/>
    <w:next w:val="a0"/>
    <w:qFormat/>
    <w:rsid w:val="00EB3698"/>
    <w:pPr>
      <w:numPr>
        <w:numId w:val="4"/>
      </w:numPr>
      <w:outlineLvl w:val="0"/>
    </w:pPr>
    <w:rPr>
      <w:rFonts w:ascii="ＭＳ 明朝" w:hAnsi="Arial"/>
      <w:b/>
      <w:sz w:val="24"/>
    </w:rPr>
  </w:style>
  <w:style w:type="paragraph" w:styleId="2">
    <w:name w:val="heading 2"/>
    <w:basedOn w:val="3"/>
    <w:next w:val="a0"/>
    <w:qFormat/>
    <w:rsid w:val="00EB3698"/>
    <w:pPr>
      <w:numPr>
        <w:ilvl w:val="1"/>
      </w:numPr>
      <w:ind w:left="360"/>
      <w:outlineLvl w:val="1"/>
    </w:pPr>
  </w:style>
  <w:style w:type="paragraph" w:styleId="3">
    <w:name w:val="heading 3"/>
    <w:basedOn w:val="a"/>
    <w:next w:val="a0"/>
    <w:qFormat/>
    <w:rsid w:val="00EB3698"/>
    <w:pPr>
      <w:numPr>
        <w:ilvl w:val="2"/>
        <w:numId w:val="4"/>
      </w:numPr>
      <w:ind w:left="798"/>
      <w:outlineLvl w:val="2"/>
    </w:pPr>
    <w:rPr>
      <w:rFonts w:ascii="ＭＳ 明朝" w:hAnsi="Arial"/>
      <w:sz w:val="24"/>
      <w:szCs w:val="21"/>
    </w:rPr>
  </w:style>
  <w:style w:type="paragraph" w:styleId="4">
    <w:name w:val="heading 4"/>
    <w:aliases w:val="見出し 4 Char, Char1 Char"/>
    <w:basedOn w:val="a0"/>
    <w:next w:val="a"/>
    <w:qFormat/>
    <w:rsid w:val="00EB3698"/>
    <w:pPr>
      <w:numPr>
        <w:ilvl w:val="3"/>
        <w:numId w:val="4"/>
      </w:numPr>
      <w:tabs>
        <w:tab w:val="clear" w:pos="1892"/>
        <w:tab w:val="left" w:pos="1080"/>
      </w:tabs>
      <w:ind w:leftChars="0" w:left="900" w:hanging="220"/>
      <w:outlineLvl w:val="3"/>
    </w:pPr>
    <w:rPr>
      <w:rFonts w:ascii="ＭＳ 明朝"/>
      <w:sz w:val="24"/>
    </w:rPr>
  </w:style>
  <w:style w:type="paragraph" w:styleId="5">
    <w:name w:val="heading 5"/>
    <w:basedOn w:val="a"/>
    <w:next w:val="a0"/>
    <w:qFormat/>
    <w:rsid w:val="00EB3698"/>
    <w:pPr>
      <w:numPr>
        <w:ilvl w:val="4"/>
        <w:numId w:val="4"/>
      </w:numPr>
      <w:ind w:left="1274"/>
      <w:outlineLvl w:val="4"/>
    </w:pPr>
    <w:rPr>
      <w:rFonts w:ascii="ＭＳ 明朝" w:hAnsi="Arial"/>
      <w:sz w:val="24"/>
    </w:rPr>
  </w:style>
  <w:style w:type="paragraph" w:styleId="6">
    <w:name w:val="heading 6"/>
    <w:basedOn w:val="a"/>
    <w:next w:val="a0"/>
    <w:qFormat/>
    <w:rsid w:val="00EB3698"/>
    <w:pPr>
      <w:numPr>
        <w:ilvl w:val="5"/>
        <w:numId w:val="4"/>
      </w:numPr>
      <w:tabs>
        <w:tab w:val="clear" w:pos="2742"/>
      </w:tabs>
      <w:ind w:left="1512"/>
      <w:outlineLvl w:val="5"/>
    </w:pPr>
    <w:rPr>
      <w:rFonts w:ascii="ＭＳ 明朝"/>
      <w:sz w:val="24"/>
    </w:rPr>
  </w:style>
  <w:style w:type="paragraph" w:styleId="7">
    <w:name w:val="heading 7"/>
    <w:basedOn w:val="a"/>
    <w:next w:val="a0"/>
    <w:qFormat/>
    <w:rsid w:val="00EB3698"/>
    <w:pPr>
      <w:numPr>
        <w:ilvl w:val="6"/>
        <w:numId w:val="4"/>
      </w:numPr>
      <w:outlineLvl w:val="6"/>
    </w:pPr>
    <w:rPr>
      <w:rFonts w:ascii="ＭＳ 明朝"/>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B433AC"/>
    <w:pPr>
      <w:tabs>
        <w:tab w:val="center" w:pos="4252"/>
        <w:tab w:val="right" w:pos="8504"/>
      </w:tabs>
      <w:snapToGrid w:val="0"/>
    </w:pPr>
  </w:style>
  <w:style w:type="character" w:styleId="a6">
    <w:name w:val="page number"/>
    <w:basedOn w:val="a1"/>
    <w:rsid w:val="00B433AC"/>
  </w:style>
  <w:style w:type="paragraph" w:styleId="a7">
    <w:name w:val="Balloon Text"/>
    <w:basedOn w:val="a"/>
    <w:semiHidden/>
    <w:rsid w:val="00B433AC"/>
    <w:rPr>
      <w:rFonts w:ascii="Arial" w:eastAsia="ＭＳ ゴシック" w:hAnsi="Arial"/>
      <w:sz w:val="18"/>
      <w:szCs w:val="18"/>
    </w:rPr>
  </w:style>
  <w:style w:type="paragraph" w:styleId="a8">
    <w:name w:val="Closing"/>
    <w:basedOn w:val="a"/>
    <w:rsid w:val="00EB3698"/>
    <w:pPr>
      <w:jc w:val="right"/>
    </w:pPr>
    <w:rPr>
      <w:rFonts w:ascii="ＭＳ 明朝" w:hAnsi="ＭＳ 明朝"/>
      <w:sz w:val="24"/>
    </w:rPr>
  </w:style>
  <w:style w:type="paragraph" w:styleId="a0">
    <w:name w:val="Normal Indent"/>
    <w:aliases w:val="標準インデント Char1,標準インデント Char Char, Char Char Char, Char Char1"/>
    <w:basedOn w:val="a"/>
    <w:link w:val="a9"/>
    <w:rsid w:val="00EB3698"/>
    <w:pPr>
      <w:ind w:leftChars="400" w:left="840"/>
    </w:pPr>
  </w:style>
  <w:style w:type="table" w:styleId="aa">
    <w:name w:val="Table Grid"/>
    <w:basedOn w:val="a2"/>
    <w:rsid w:val="003E1D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標準インデント (文字)"/>
    <w:aliases w:val="標準インデント Char1 (文字),標準インデント Char Char (文字), Char Char Char (文字), Char Char1 (文字)"/>
    <w:link w:val="a0"/>
    <w:rsid w:val="007F33E5"/>
    <w:rPr>
      <w:rFonts w:ascii="Century" w:eastAsia="ＭＳ 明朝" w:hAnsi="Century"/>
      <w:kern w:val="2"/>
      <w:sz w:val="21"/>
      <w:szCs w:val="24"/>
      <w:lang w:val="en-US" w:eastAsia="ja-JP" w:bidi="ar-SA"/>
    </w:rPr>
  </w:style>
  <w:style w:type="paragraph" w:customStyle="1" w:styleId="ab">
    <w:name w:val="オアシス"/>
    <w:rsid w:val="008D0A58"/>
    <w:pPr>
      <w:widowControl w:val="0"/>
      <w:wordWrap w:val="0"/>
      <w:autoSpaceDE w:val="0"/>
      <w:autoSpaceDN w:val="0"/>
      <w:adjustRightInd w:val="0"/>
      <w:spacing w:line="214" w:lineRule="exact"/>
      <w:jc w:val="both"/>
    </w:pPr>
    <w:rPr>
      <w:rFonts w:ascii="ＭＳ 明朝"/>
      <w:spacing w:val="-5"/>
      <w:sz w:val="24"/>
    </w:rPr>
  </w:style>
  <w:style w:type="paragraph" w:styleId="ac">
    <w:name w:val="header"/>
    <w:basedOn w:val="a"/>
    <w:rsid w:val="00754ACD"/>
    <w:pPr>
      <w:tabs>
        <w:tab w:val="center" w:pos="4252"/>
        <w:tab w:val="right" w:pos="8504"/>
      </w:tabs>
      <w:snapToGrid w:val="0"/>
    </w:pPr>
  </w:style>
  <w:style w:type="character" w:customStyle="1" w:styleId="a5">
    <w:name w:val="フッター (文字)"/>
    <w:link w:val="a4"/>
    <w:uiPriority w:val="99"/>
    <w:rsid w:val="00500838"/>
    <w:rPr>
      <w:kern w:val="2"/>
      <w:sz w:val="21"/>
      <w:szCs w:val="24"/>
    </w:rPr>
  </w:style>
  <w:style w:type="paragraph" w:styleId="ad">
    <w:name w:val="List Paragraph"/>
    <w:basedOn w:val="a"/>
    <w:uiPriority w:val="34"/>
    <w:qFormat/>
    <w:rsid w:val="003D0E1E"/>
    <w:pPr>
      <w:ind w:leftChars="400" w:left="840"/>
    </w:pPr>
  </w:style>
  <w:style w:type="paragraph" w:styleId="ae">
    <w:name w:val="Revision"/>
    <w:hidden/>
    <w:uiPriority w:val="99"/>
    <w:semiHidden/>
    <w:rsid w:val="00365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85780">
      <w:bodyDiv w:val="1"/>
      <w:marLeft w:val="0"/>
      <w:marRight w:val="0"/>
      <w:marTop w:val="0"/>
      <w:marBottom w:val="0"/>
      <w:divBdr>
        <w:top w:val="none" w:sz="0" w:space="0" w:color="auto"/>
        <w:left w:val="none" w:sz="0" w:space="0" w:color="auto"/>
        <w:bottom w:val="none" w:sz="0" w:space="0" w:color="auto"/>
        <w:right w:val="none" w:sz="0" w:space="0" w:color="auto"/>
      </w:divBdr>
    </w:div>
    <w:div w:id="757217924">
      <w:bodyDiv w:val="1"/>
      <w:marLeft w:val="0"/>
      <w:marRight w:val="0"/>
      <w:marTop w:val="0"/>
      <w:marBottom w:val="0"/>
      <w:divBdr>
        <w:top w:val="none" w:sz="0" w:space="0" w:color="auto"/>
        <w:left w:val="none" w:sz="0" w:space="0" w:color="auto"/>
        <w:bottom w:val="none" w:sz="0" w:space="0" w:color="auto"/>
        <w:right w:val="none" w:sz="0" w:space="0" w:color="auto"/>
      </w:divBdr>
    </w:div>
    <w:div w:id="916138518">
      <w:bodyDiv w:val="1"/>
      <w:marLeft w:val="0"/>
      <w:marRight w:val="0"/>
      <w:marTop w:val="0"/>
      <w:marBottom w:val="0"/>
      <w:divBdr>
        <w:top w:val="none" w:sz="0" w:space="0" w:color="auto"/>
        <w:left w:val="none" w:sz="0" w:space="0" w:color="auto"/>
        <w:bottom w:val="none" w:sz="0" w:space="0" w:color="auto"/>
        <w:right w:val="none" w:sz="0" w:space="0" w:color="auto"/>
      </w:divBdr>
    </w:div>
    <w:div w:id="1047873865">
      <w:bodyDiv w:val="1"/>
      <w:marLeft w:val="0"/>
      <w:marRight w:val="0"/>
      <w:marTop w:val="0"/>
      <w:marBottom w:val="0"/>
      <w:divBdr>
        <w:top w:val="none" w:sz="0" w:space="0" w:color="auto"/>
        <w:left w:val="none" w:sz="0" w:space="0" w:color="auto"/>
        <w:bottom w:val="none" w:sz="0" w:space="0" w:color="auto"/>
        <w:right w:val="none" w:sz="0" w:space="0" w:color="auto"/>
      </w:divBdr>
    </w:div>
    <w:div w:id="1337726711">
      <w:bodyDiv w:val="1"/>
      <w:marLeft w:val="0"/>
      <w:marRight w:val="0"/>
      <w:marTop w:val="0"/>
      <w:marBottom w:val="0"/>
      <w:divBdr>
        <w:top w:val="none" w:sz="0" w:space="0" w:color="auto"/>
        <w:left w:val="none" w:sz="0" w:space="0" w:color="auto"/>
        <w:bottom w:val="none" w:sz="0" w:space="0" w:color="auto"/>
        <w:right w:val="none" w:sz="0" w:space="0" w:color="auto"/>
      </w:divBdr>
    </w:div>
    <w:div w:id="1903249366">
      <w:bodyDiv w:val="1"/>
      <w:marLeft w:val="0"/>
      <w:marRight w:val="0"/>
      <w:marTop w:val="0"/>
      <w:marBottom w:val="0"/>
      <w:divBdr>
        <w:top w:val="none" w:sz="0" w:space="0" w:color="auto"/>
        <w:left w:val="none" w:sz="0" w:space="0" w:color="auto"/>
        <w:bottom w:val="none" w:sz="0" w:space="0" w:color="auto"/>
        <w:right w:val="none" w:sz="0" w:space="0" w:color="auto"/>
      </w:divBdr>
    </w:div>
    <w:div w:id="20693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7" ma:contentTypeDescription="新しいドキュメントを作成します。" ma:contentTypeScope="" ma:versionID="eb8fbd82d81aa8c0144f715d27adda26">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2f7287b0340648c5d69d38f4fc5e9be3"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7910525-1a4b-42cc-ade2-abff80703b66}"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8da5f-047a-4988-9f42-129bcf88aeb0">
      <Terms xmlns="http://schemas.microsoft.com/office/infopath/2007/PartnerControls"/>
    </lcf76f155ced4ddcb4097134ff3c332f>
    <TaxCatchAll xmlns="182bb160-63c1-477d-b69f-343e2a1366e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22B15-2810-4DC2-8F50-D2CA54F6A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17675-7373-4EB1-BF49-9DFC9BEA5CA8}">
  <ds:schemaRefs>
    <ds:schemaRef ds:uri="http://schemas.microsoft.com/office/2006/metadata/properties"/>
    <ds:schemaRef ds:uri="http://schemas.microsoft.com/office/infopath/2007/PartnerControls"/>
    <ds:schemaRef ds:uri="3378da5f-047a-4988-9f42-129bcf88aeb0"/>
    <ds:schemaRef ds:uri="182bb160-63c1-477d-b69f-343e2a1366e6"/>
  </ds:schemaRefs>
</ds:datastoreItem>
</file>

<file path=customXml/itemProps3.xml><?xml version="1.0" encoding="utf-8"?>
<ds:datastoreItem xmlns:ds="http://schemas.openxmlformats.org/officeDocument/2006/customXml" ds:itemID="{D5B8838D-44F9-4520-AB2E-98565E0168F4}">
  <ds:schemaRefs>
    <ds:schemaRef ds:uri="http://schemas.openxmlformats.org/officeDocument/2006/bibliography"/>
  </ds:schemaRefs>
</ds:datastoreItem>
</file>

<file path=customXml/itemProps4.xml><?xml version="1.0" encoding="utf-8"?>
<ds:datastoreItem xmlns:ds="http://schemas.openxmlformats.org/officeDocument/2006/customXml" ds:itemID="{BE0D68E7-0520-4C94-96B8-3EB172089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1703</Words>
  <Characters>9713</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農林中金８０周年森林再生基金</vt:lpstr>
      <vt:lpstr>農林中金８０周年森林再生基金</vt:lpstr>
    </vt:vector>
  </TitlesOfParts>
  <Company>農林中央金庫</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農林中金８０周年森林再生基金</dc:title>
  <dc:subject/>
  <dc:creator>農林中央金庫</dc:creator>
  <cp:keywords/>
  <cp:lastModifiedBy>香田</cp:lastModifiedBy>
  <cp:revision>4</cp:revision>
  <cp:lastPrinted>2024-06-07T07:35:00Z</cp:lastPrinted>
  <dcterms:created xsi:type="dcterms:W3CDTF">2026-02-20T02:57:00Z</dcterms:created>
  <dcterms:modified xsi:type="dcterms:W3CDTF">2026-02-26T02:54:00Z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0x010100551A7BE58C29A84FB68DC545C2410BBC</vt:lpwstr>
  </property>
</Properties>
</file>