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C3" w:rsidRDefault="007412D3" w:rsidP="00FC57AD">
      <w:pPr>
        <w:wordWrap w:val="0"/>
        <w:jc w:val="righ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427594</wp:posOffset>
                </wp:positionH>
                <wp:positionV relativeFrom="paragraph">
                  <wp:posOffset>-163734</wp:posOffset>
                </wp:positionV>
                <wp:extent cx="1742536" cy="7763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D3" w:rsidRDefault="004248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9530" cy="38798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387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65pt;margin-top:-12.9pt;width:137.2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" fillcolor="white [3201]" stroked="f" strokeweight=".5pt">
                <v:textbox>
                  <w:txbxContent>
                    <w:p w:rsidR="007412D3" w:rsidRDefault="004248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9530" cy="38798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04C3">
        <w:rPr>
          <w:noProof/>
        </w:rPr>
        <w:drawing>
          <wp:inline distT="0" distB="0" distL="0" distR="0" wp14:anchorId="6C09CD6A" wp14:editId="4F1A57AA">
            <wp:extent cx="2018581" cy="287753"/>
            <wp:effectExtent l="0" t="0" r="1270" b="0"/>
            <wp:docPr id="8" name="図 8" descr="Y:\1000_社内データ交換\1100_権限設定あり\1133_経営企画部_広報室\10_CIロゴ関連\01_基本データ\基本データ_JAML\GIF\CB_symbol\3C_Fullcolor\正式社名タイプ\JAML_CBsym_hp1j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000_社内データ交換\1100_権限設定あり\1133_経営企画部_広報室\10_CIロゴ関連\01_基本データ\基本データ_JAML\GIF\CB_symbol\3C_Fullcolor\正式社名タイプ\JAML_CBsym_hp1j_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37" cy="2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4C3">
        <w:rPr>
          <w:rFonts w:asciiTheme="minorEastAsia" w:hAnsiTheme="minorEastAsia" w:hint="eastAsia"/>
        </w:rPr>
        <w:t xml:space="preserve">　</w:t>
      </w:r>
    </w:p>
    <w:p w:rsidR="002204C3" w:rsidRDefault="002204C3" w:rsidP="001B01E8">
      <w:pPr>
        <w:jc w:val="right"/>
        <w:rPr>
          <w:rFonts w:asciiTheme="minorEastAsia" w:hAnsiTheme="minorEastAsia"/>
        </w:rPr>
      </w:pPr>
    </w:p>
    <w:p w:rsidR="00927BE4" w:rsidRPr="00325AAB" w:rsidRDefault="00927BE4" w:rsidP="00CE3165">
      <w:pPr>
        <w:jc w:val="right"/>
        <w:rPr>
          <w:rFonts w:asciiTheme="minorEastAsia" w:hAnsiTheme="minorEastAsia"/>
        </w:rPr>
      </w:pPr>
      <w:r w:rsidRPr="00325AAB">
        <w:rPr>
          <w:rFonts w:asciiTheme="minorEastAsia" w:hAnsiTheme="minorEastAsia" w:hint="eastAsia"/>
        </w:rPr>
        <w:t>2019年</w:t>
      </w:r>
      <w:r w:rsidR="00CE3165">
        <w:rPr>
          <w:rFonts w:asciiTheme="minorEastAsia" w:hAnsiTheme="minorEastAsia" w:hint="eastAsia"/>
        </w:rPr>
        <w:t>4</w:t>
      </w:r>
      <w:r w:rsidRPr="00325AAB">
        <w:rPr>
          <w:rFonts w:asciiTheme="minorEastAsia" w:hAnsiTheme="minorEastAsia" w:hint="eastAsia"/>
        </w:rPr>
        <w:t>月</w:t>
      </w:r>
      <w:r w:rsidR="00E50650">
        <w:rPr>
          <w:rFonts w:asciiTheme="minorEastAsia" w:hAnsiTheme="minorEastAsia" w:hint="eastAsia"/>
        </w:rPr>
        <w:t>1</w:t>
      </w:r>
      <w:r w:rsidRPr="00325AAB">
        <w:rPr>
          <w:rFonts w:asciiTheme="minorEastAsia" w:hAnsiTheme="minorEastAsia" w:hint="eastAsia"/>
        </w:rPr>
        <w:t>日</w:t>
      </w:r>
    </w:p>
    <w:p w:rsidR="00927BE4" w:rsidRPr="00325AAB" w:rsidRDefault="00927BE4" w:rsidP="00927BE4">
      <w:bookmarkStart w:id="0" w:name="_GoBack"/>
      <w:bookmarkEnd w:id="0"/>
    </w:p>
    <w:p w:rsidR="00115A37" w:rsidRDefault="00075CC2" w:rsidP="001B01E8">
      <w:pPr>
        <w:jc w:val="right"/>
      </w:pPr>
      <w:r>
        <w:rPr>
          <w:rFonts w:hint="eastAsia"/>
        </w:rPr>
        <w:t>全国森林組合連合会</w:t>
      </w:r>
    </w:p>
    <w:p w:rsidR="009744CB" w:rsidRDefault="009744CB" w:rsidP="009744CB">
      <w:pPr>
        <w:jc w:val="right"/>
      </w:pPr>
      <w:r w:rsidRPr="00325AAB">
        <w:rPr>
          <w:rFonts w:hint="eastAsia"/>
        </w:rPr>
        <w:t>ＪＡ三井リース株式会社</w:t>
      </w:r>
    </w:p>
    <w:p w:rsidR="0024235F" w:rsidRPr="00325AAB" w:rsidRDefault="0024235F" w:rsidP="00927BE4"/>
    <w:p w:rsidR="001B01E8" w:rsidRPr="00106F0D" w:rsidRDefault="009744CB" w:rsidP="009C5413">
      <w:pPr>
        <w:jc w:val="center"/>
        <w:rPr>
          <w:rFonts w:asciiTheme="minorEastAsia" w:hAnsiTheme="minorEastAsia"/>
          <w:b/>
          <w:sz w:val="22"/>
          <w:u w:val="single"/>
        </w:rPr>
      </w:pPr>
      <w:r w:rsidRPr="008A1C5C">
        <w:rPr>
          <w:rFonts w:asciiTheme="minorEastAsia" w:hAnsiTheme="minorEastAsia" w:hint="eastAsia"/>
          <w:b/>
          <w:sz w:val="22"/>
          <w:u w:val="single"/>
        </w:rPr>
        <w:t>全国森林組合連合会とＪＡ三井リース株式会社</w:t>
      </w:r>
      <w:r w:rsidR="000F3FBF" w:rsidRPr="00106F0D">
        <w:rPr>
          <w:rFonts w:asciiTheme="minorEastAsia" w:hAnsiTheme="minorEastAsia" w:hint="eastAsia"/>
          <w:b/>
          <w:sz w:val="22"/>
          <w:u w:val="single"/>
        </w:rPr>
        <w:t>の業務協定締結に関するお知らせ</w:t>
      </w:r>
    </w:p>
    <w:p w:rsidR="00927BE4" w:rsidRPr="00325AAB" w:rsidRDefault="00927BE4" w:rsidP="00927BE4">
      <w:pPr>
        <w:rPr>
          <w:rFonts w:asciiTheme="minorEastAsia" w:hAnsiTheme="minorEastAsia"/>
        </w:rPr>
      </w:pPr>
    </w:p>
    <w:p w:rsidR="006F57FD" w:rsidRPr="00325AAB" w:rsidRDefault="000F3FBF">
      <w:pPr>
        <w:ind w:firstLineChars="100" w:firstLine="193"/>
        <w:rPr>
          <w:rFonts w:asciiTheme="minorEastAsia" w:hAnsiTheme="minorEastAsia"/>
        </w:rPr>
      </w:pPr>
      <w:r w:rsidRPr="000F3FBF">
        <w:rPr>
          <w:rFonts w:asciiTheme="minorEastAsia" w:hAnsiTheme="minorEastAsia" w:hint="eastAsia"/>
        </w:rPr>
        <w:t>全国森林組合連合会</w:t>
      </w:r>
      <w:r w:rsidR="00115A37" w:rsidRPr="00325AAB">
        <w:rPr>
          <w:rFonts w:asciiTheme="minorEastAsia" w:hAnsiTheme="minorEastAsia" w:hint="eastAsia"/>
        </w:rPr>
        <w:t>（本社：</w:t>
      </w:r>
      <w:r w:rsidRPr="000F3FBF">
        <w:rPr>
          <w:rFonts w:asciiTheme="minorEastAsia" w:hAnsiTheme="minorEastAsia" w:hint="eastAsia"/>
        </w:rPr>
        <w:t>東京都千代田</w:t>
      </w:r>
      <w:r>
        <w:rPr>
          <w:rFonts w:asciiTheme="minorEastAsia" w:hAnsiTheme="minorEastAsia" w:hint="eastAsia"/>
        </w:rPr>
        <w:t>区</w:t>
      </w:r>
      <w:r w:rsidR="00115A37" w:rsidRPr="00325AAB">
        <w:rPr>
          <w:rFonts w:asciiTheme="minorEastAsia" w:hAnsiTheme="minorEastAsia" w:hint="eastAsia"/>
        </w:rPr>
        <w:t>、</w:t>
      </w:r>
      <w:r w:rsidRPr="000F3FBF">
        <w:rPr>
          <w:rFonts w:asciiTheme="minorEastAsia" w:hAnsiTheme="minorEastAsia" w:hint="eastAsia"/>
        </w:rPr>
        <w:t>代表理事会長</w:t>
      </w:r>
      <w:r w:rsidR="00115A37" w:rsidRPr="00325AA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村松</w:t>
      </w:r>
      <w:r w:rsidRPr="000F3FBF">
        <w:rPr>
          <w:rFonts w:asciiTheme="minorEastAsia" w:hAnsiTheme="minorEastAsia" w:hint="eastAsia"/>
        </w:rPr>
        <w:t>二郎</w:t>
      </w:r>
      <w:r w:rsidR="00115A37" w:rsidRPr="00325AAB">
        <w:rPr>
          <w:rFonts w:asciiTheme="minorEastAsia" w:hAnsiTheme="minorEastAsia" w:hint="eastAsia"/>
        </w:rPr>
        <w:t>、以下「</w:t>
      </w:r>
      <w:r>
        <w:rPr>
          <w:rFonts w:asciiTheme="minorEastAsia" w:hAnsiTheme="minorEastAsia" w:hint="eastAsia"/>
        </w:rPr>
        <w:t>全</w:t>
      </w:r>
      <w:r w:rsidRPr="000F3FBF">
        <w:rPr>
          <w:rFonts w:asciiTheme="minorEastAsia" w:hAnsiTheme="minorEastAsia" w:hint="eastAsia"/>
        </w:rPr>
        <w:t>森連</w:t>
      </w:r>
      <w:r w:rsidR="00115A37" w:rsidRPr="00325AAB">
        <w:rPr>
          <w:rFonts w:asciiTheme="minorEastAsia" w:hAnsiTheme="minorEastAsia" w:hint="eastAsia"/>
        </w:rPr>
        <w:t>」</w:t>
      </w:r>
      <w:r w:rsidR="00115A37" w:rsidRPr="00325AAB">
        <w:rPr>
          <w:rFonts w:asciiTheme="minorEastAsia" w:hAnsiTheme="minorEastAsia"/>
        </w:rPr>
        <w:t>)</w:t>
      </w:r>
      <w:r w:rsidR="009744CB" w:rsidRPr="009744CB">
        <w:rPr>
          <w:rFonts w:asciiTheme="minorEastAsia" w:hAnsiTheme="minorEastAsia" w:hint="eastAsia"/>
        </w:rPr>
        <w:t xml:space="preserve"> </w:t>
      </w:r>
      <w:r w:rsidR="009744CB">
        <w:rPr>
          <w:rFonts w:asciiTheme="minorEastAsia" w:hAnsiTheme="minorEastAsia" w:hint="eastAsia"/>
        </w:rPr>
        <w:t>と、</w:t>
      </w:r>
      <w:r w:rsidR="009744CB" w:rsidRPr="00325AAB">
        <w:rPr>
          <w:rFonts w:asciiTheme="minorEastAsia" w:hAnsiTheme="minorEastAsia" w:hint="eastAsia"/>
        </w:rPr>
        <w:t>ＪＡ三井リース株</w:t>
      </w:r>
      <w:r w:rsidR="009744CB" w:rsidRPr="006E4253">
        <w:rPr>
          <w:rFonts w:asciiTheme="minorEastAsia" w:hAnsiTheme="minorEastAsia" w:hint="eastAsia"/>
          <w:color w:val="000000" w:themeColor="text1"/>
        </w:rPr>
        <w:t>式会社（本社：東京都中央区、代表取締役社長執行役員：古谷周三、以下「ＪＡ三井リース」）</w:t>
      </w:r>
      <w:r w:rsidR="00927BE4" w:rsidRPr="006E4253">
        <w:rPr>
          <w:rFonts w:asciiTheme="minorEastAsia" w:hAnsiTheme="minorEastAsia" w:hint="eastAsia"/>
          <w:color w:val="000000" w:themeColor="text1"/>
        </w:rPr>
        <w:t>は、</w:t>
      </w:r>
      <w:r w:rsidR="007412D3" w:rsidRPr="006E4253">
        <w:rPr>
          <w:rFonts w:asciiTheme="minorEastAsia" w:hAnsiTheme="minorEastAsia" w:hint="eastAsia"/>
          <w:color w:val="000000" w:themeColor="text1"/>
        </w:rPr>
        <w:t>林業の成長産業化や</w:t>
      </w:r>
      <w:r w:rsidR="00DF3A6E" w:rsidRPr="006E4253">
        <w:rPr>
          <w:rFonts w:asciiTheme="minorEastAsia" w:hAnsiTheme="minorEastAsia" w:hint="eastAsia"/>
          <w:color w:val="000000" w:themeColor="text1"/>
        </w:rPr>
        <w:t>地域森林資源の保全等に貢献していくことを目的として、</w:t>
      </w:r>
      <w:r w:rsidR="002F46C7" w:rsidRPr="006E4253">
        <w:rPr>
          <w:rFonts w:asciiTheme="minorEastAsia" w:hAnsiTheme="minorEastAsia" w:hint="eastAsia"/>
          <w:color w:val="000000" w:themeColor="text1"/>
        </w:rPr>
        <w:t>業務</w:t>
      </w:r>
      <w:r w:rsidRPr="006E4253">
        <w:rPr>
          <w:rFonts w:asciiTheme="minorEastAsia" w:hAnsiTheme="minorEastAsia" w:hint="eastAsia"/>
          <w:color w:val="000000" w:themeColor="text1"/>
        </w:rPr>
        <w:t>協定を締結</w:t>
      </w:r>
      <w:r w:rsidR="003145C9" w:rsidRPr="006E4253">
        <w:rPr>
          <w:rFonts w:asciiTheme="minorEastAsia" w:hAnsiTheme="minorEastAsia" w:hint="eastAsia"/>
          <w:color w:val="000000" w:themeColor="text1"/>
        </w:rPr>
        <w:t>しました</w:t>
      </w:r>
      <w:r w:rsidR="006F57FD" w:rsidRPr="006E4253">
        <w:rPr>
          <w:rFonts w:asciiTheme="minorEastAsia" w:hAnsiTheme="minorEastAsia" w:hint="eastAsia"/>
          <w:color w:val="000000" w:themeColor="text1"/>
        </w:rPr>
        <w:t>ので、下記の通り</w:t>
      </w:r>
      <w:r w:rsidR="006F57FD" w:rsidRPr="00325AAB">
        <w:rPr>
          <w:rFonts w:asciiTheme="minorEastAsia" w:hAnsiTheme="minorEastAsia" w:hint="eastAsia"/>
        </w:rPr>
        <w:t>お知らせいたします。</w:t>
      </w:r>
    </w:p>
    <w:p w:rsidR="00283836" w:rsidRPr="000F3FBF" w:rsidRDefault="00283836">
      <w:pPr>
        <w:ind w:firstLineChars="100" w:firstLine="193"/>
        <w:rPr>
          <w:rFonts w:asciiTheme="minorEastAsia" w:hAnsiTheme="minorEastAsia"/>
        </w:rPr>
      </w:pPr>
    </w:p>
    <w:p w:rsidR="006F57FD" w:rsidRPr="00325AAB" w:rsidRDefault="006F57FD">
      <w:pPr>
        <w:ind w:firstLineChars="100" w:firstLine="193"/>
        <w:jc w:val="center"/>
        <w:rPr>
          <w:rFonts w:asciiTheme="minorEastAsia" w:hAnsiTheme="minorEastAsia"/>
        </w:rPr>
      </w:pPr>
      <w:r w:rsidRPr="00325AAB">
        <w:rPr>
          <w:rFonts w:asciiTheme="minorEastAsia" w:hAnsiTheme="minorEastAsia" w:hint="eastAsia"/>
        </w:rPr>
        <w:t>記</w:t>
      </w:r>
    </w:p>
    <w:p w:rsidR="00283836" w:rsidRPr="00325AAB" w:rsidRDefault="00283836" w:rsidP="00927BE4">
      <w:pPr>
        <w:rPr>
          <w:rFonts w:asciiTheme="minorEastAsia" w:hAnsiTheme="minorEastAsia"/>
        </w:rPr>
      </w:pPr>
    </w:p>
    <w:p w:rsidR="00283836" w:rsidRPr="00325AAB" w:rsidRDefault="00283836" w:rsidP="00927BE4">
      <w:pPr>
        <w:rPr>
          <w:rFonts w:asciiTheme="minorEastAsia" w:hAnsiTheme="minorEastAsia"/>
        </w:rPr>
      </w:pPr>
      <w:r w:rsidRPr="00325AAB">
        <w:rPr>
          <w:rFonts w:asciiTheme="minorEastAsia" w:hAnsiTheme="minorEastAsia" w:hint="eastAsia"/>
        </w:rPr>
        <w:t>１．経緯・目的</w:t>
      </w:r>
    </w:p>
    <w:p w:rsidR="00DC7B5C" w:rsidRDefault="00BE3130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林業分野においては、</w:t>
      </w:r>
      <w:r w:rsidR="00653A75">
        <w:rPr>
          <w:rFonts w:asciiTheme="minorEastAsia" w:hAnsiTheme="minorEastAsia" w:hint="eastAsia"/>
        </w:rPr>
        <w:t>需要</w:t>
      </w:r>
      <w:r w:rsidR="0081444A">
        <w:rPr>
          <w:rFonts w:asciiTheme="minorEastAsia" w:hAnsiTheme="minorEastAsia" w:hint="eastAsia"/>
        </w:rPr>
        <w:t>の低迷</w:t>
      </w:r>
      <w:r w:rsidR="00E06FEA">
        <w:rPr>
          <w:rFonts w:asciiTheme="minorEastAsia" w:hAnsiTheme="minorEastAsia" w:hint="eastAsia"/>
        </w:rPr>
        <w:t>や輸入材</w:t>
      </w:r>
      <w:r w:rsidR="0081444A">
        <w:rPr>
          <w:rFonts w:asciiTheme="minorEastAsia" w:hAnsiTheme="minorEastAsia" w:hint="eastAsia"/>
        </w:rPr>
        <w:t>との競合等</w:t>
      </w:r>
      <w:r w:rsidR="00E06FEA">
        <w:rPr>
          <w:rFonts w:asciiTheme="minorEastAsia" w:hAnsiTheme="minorEastAsia" w:hint="eastAsia"/>
        </w:rPr>
        <w:t>によ</w:t>
      </w:r>
      <w:r>
        <w:rPr>
          <w:rFonts w:asciiTheme="minorEastAsia" w:hAnsiTheme="minorEastAsia" w:hint="eastAsia"/>
        </w:rPr>
        <w:t>る国内林業産出額の減少、</w:t>
      </w:r>
      <w:r w:rsidR="002F46C7">
        <w:rPr>
          <w:rFonts w:asciiTheme="minorEastAsia" w:hAnsiTheme="minorEastAsia" w:hint="eastAsia"/>
        </w:rPr>
        <w:t>人手不足、高齢化等</w:t>
      </w:r>
      <w:r>
        <w:rPr>
          <w:rFonts w:asciiTheme="minorEastAsia" w:hAnsiTheme="minorEastAsia" w:hint="eastAsia"/>
        </w:rPr>
        <w:t>が大きな課題</w:t>
      </w:r>
      <w:r w:rsidR="00F67358">
        <w:rPr>
          <w:rFonts w:asciiTheme="minorEastAsia" w:hAnsiTheme="minorEastAsia" w:hint="eastAsia"/>
        </w:rPr>
        <w:t>とな</w:t>
      </w:r>
      <w:r w:rsidR="00FF35A0">
        <w:rPr>
          <w:rFonts w:asciiTheme="minorEastAsia" w:hAnsiTheme="minorEastAsia" w:hint="eastAsia"/>
        </w:rPr>
        <w:t>っております。</w:t>
      </w:r>
    </w:p>
    <w:p w:rsidR="008962AC" w:rsidRPr="006E4253" w:rsidRDefault="00FF35A0">
      <w:pPr>
        <w:ind w:firstLineChars="100" w:firstLine="19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このような状況下、</w:t>
      </w:r>
      <w:r w:rsidR="003145C9">
        <w:rPr>
          <w:rFonts w:asciiTheme="minorEastAsia" w:hAnsiTheme="minorEastAsia" w:hint="eastAsia"/>
        </w:rPr>
        <w:t>全森連は森</w:t>
      </w:r>
      <w:r w:rsidR="00205030">
        <w:rPr>
          <w:rFonts w:asciiTheme="minorEastAsia" w:hAnsiTheme="minorEastAsia" w:hint="eastAsia"/>
        </w:rPr>
        <w:t>林組合系統の全国組織として</w:t>
      </w:r>
      <w:r w:rsidR="00CA68E8">
        <w:rPr>
          <w:rFonts w:asciiTheme="minorEastAsia" w:hAnsiTheme="minorEastAsia" w:hint="eastAsia"/>
        </w:rPr>
        <w:t>、</w:t>
      </w:r>
      <w:r w:rsidR="00F97F51" w:rsidRPr="00F97F51">
        <w:rPr>
          <w:rFonts w:asciiTheme="minorEastAsia" w:hAnsiTheme="minorEastAsia" w:hint="eastAsia"/>
        </w:rPr>
        <w:t>施業集約化や低コスト化、国産材の安定供給</w:t>
      </w:r>
      <w:r w:rsidR="00CA68E8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に向けた</w:t>
      </w:r>
      <w:r w:rsidR="00E06FEA">
        <w:rPr>
          <w:rFonts w:asciiTheme="minorEastAsia" w:hAnsiTheme="minorEastAsia" w:hint="eastAsia"/>
        </w:rPr>
        <w:t>様々な</w:t>
      </w:r>
      <w:r w:rsidR="00E06FEA" w:rsidRPr="00E06FEA">
        <w:rPr>
          <w:rFonts w:asciiTheme="minorEastAsia" w:hAnsiTheme="minorEastAsia" w:hint="eastAsia"/>
        </w:rPr>
        <w:t>取組</w:t>
      </w:r>
      <w:r w:rsidR="005004F0" w:rsidRPr="006E4253">
        <w:rPr>
          <w:rFonts w:asciiTheme="minorEastAsia" w:hAnsiTheme="minorEastAsia" w:hint="eastAsia"/>
          <w:color w:val="000000" w:themeColor="text1"/>
        </w:rPr>
        <w:t>を</w:t>
      </w:r>
      <w:r w:rsidR="00F97F51" w:rsidRPr="006E4253">
        <w:rPr>
          <w:rFonts w:asciiTheme="minorEastAsia" w:hAnsiTheme="minorEastAsia" w:hint="eastAsia"/>
          <w:color w:val="000000" w:themeColor="text1"/>
        </w:rPr>
        <w:t>行っております。</w:t>
      </w:r>
      <w:r w:rsidR="0018459D" w:rsidRPr="006E4253">
        <w:rPr>
          <w:rFonts w:asciiTheme="minorEastAsia" w:hAnsiTheme="minorEastAsia" w:hint="eastAsia"/>
          <w:color w:val="000000" w:themeColor="text1"/>
        </w:rPr>
        <w:t>また、</w:t>
      </w:r>
      <w:r w:rsidR="005004F0" w:rsidRPr="006E4253">
        <w:rPr>
          <w:rFonts w:asciiTheme="minorEastAsia" w:hAnsiTheme="minorEastAsia" w:hint="eastAsia"/>
          <w:color w:val="000000" w:themeColor="text1"/>
        </w:rPr>
        <w:t>ＪＡ三井リースは</w:t>
      </w:r>
      <w:r w:rsidR="00CA68E8" w:rsidRPr="006E4253">
        <w:rPr>
          <w:rFonts w:asciiTheme="minorEastAsia" w:hAnsiTheme="minorEastAsia" w:hint="eastAsia"/>
          <w:color w:val="000000" w:themeColor="text1"/>
        </w:rPr>
        <w:t>、</w:t>
      </w:r>
      <w:r w:rsidR="008962AC" w:rsidRPr="006E4253">
        <w:rPr>
          <w:rFonts w:asciiTheme="minorEastAsia" w:hAnsiTheme="minorEastAsia" w:hint="eastAsia"/>
          <w:color w:val="000000" w:themeColor="text1"/>
        </w:rPr>
        <w:t>食農分野に強みを有する</w:t>
      </w:r>
      <w:r w:rsidR="00205030" w:rsidRPr="006E4253">
        <w:rPr>
          <w:rFonts w:asciiTheme="minorEastAsia" w:hAnsiTheme="minorEastAsia" w:hint="eastAsia"/>
          <w:color w:val="000000" w:themeColor="text1"/>
        </w:rPr>
        <w:t>農林中央金庫</w:t>
      </w:r>
      <w:r w:rsidR="008962AC" w:rsidRPr="006E4253">
        <w:rPr>
          <w:rFonts w:asciiTheme="minorEastAsia" w:hAnsiTheme="minorEastAsia" w:hint="eastAsia"/>
          <w:color w:val="000000" w:themeColor="text1"/>
        </w:rPr>
        <w:t>の</w:t>
      </w:r>
      <w:r w:rsidR="00EA73E8" w:rsidRPr="006E4253">
        <w:rPr>
          <w:rFonts w:asciiTheme="minorEastAsia" w:hAnsiTheme="minorEastAsia" w:hint="eastAsia"/>
          <w:color w:val="000000" w:themeColor="text1"/>
        </w:rPr>
        <w:t>グループ会社</w:t>
      </w:r>
      <w:r w:rsidR="00FE408F" w:rsidRPr="006E4253">
        <w:rPr>
          <w:rFonts w:asciiTheme="minorEastAsia" w:hAnsiTheme="minorEastAsia" w:hint="eastAsia"/>
          <w:color w:val="000000" w:themeColor="text1"/>
        </w:rPr>
        <w:t>として</w:t>
      </w:r>
      <w:r w:rsidR="008962AC" w:rsidRPr="006E4253">
        <w:rPr>
          <w:rFonts w:asciiTheme="minorEastAsia" w:hAnsiTheme="minorEastAsia" w:hint="eastAsia"/>
          <w:color w:val="000000" w:themeColor="text1"/>
        </w:rPr>
        <w:t>、</w:t>
      </w:r>
      <w:r w:rsidR="007412D3" w:rsidRPr="006E4253">
        <w:rPr>
          <w:rFonts w:asciiTheme="minorEastAsia" w:hAnsiTheme="minorEastAsia" w:hint="eastAsia"/>
          <w:color w:val="000000" w:themeColor="text1"/>
        </w:rPr>
        <w:t>第一次産業分野</w:t>
      </w:r>
      <w:r w:rsidR="008962AC" w:rsidRPr="006E4253">
        <w:rPr>
          <w:rFonts w:asciiTheme="minorEastAsia" w:hAnsiTheme="minorEastAsia" w:hint="eastAsia"/>
          <w:color w:val="000000" w:themeColor="text1"/>
        </w:rPr>
        <w:t>の</w:t>
      </w:r>
      <w:r w:rsidR="00B63863" w:rsidRPr="006E4253">
        <w:rPr>
          <w:rFonts w:asciiTheme="minorEastAsia" w:hAnsiTheme="minorEastAsia" w:hint="eastAsia"/>
          <w:color w:val="000000" w:themeColor="text1"/>
        </w:rPr>
        <w:t>お客様</w:t>
      </w:r>
      <w:r w:rsidR="008962AC" w:rsidRPr="006E4253">
        <w:rPr>
          <w:rFonts w:asciiTheme="minorEastAsia" w:hAnsiTheme="minorEastAsia" w:hint="eastAsia"/>
          <w:color w:val="000000" w:themeColor="text1"/>
        </w:rPr>
        <w:t>に対</w:t>
      </w:r>
      <w:r w:rsidR="00291FDF" w:rsidRPr="006E4253">
        <w:rPr>
          <w:rFonts w:asciiTheme="minorEastAsia" w:hAnsiTheme="minorEastAsia" w:hint="eastAsia"/>
          <w:color w:val="000000" w:themeColor="text1"/>
        </w:rPr>
        <w:t>してファイナンスを中心</w:t>
      </w:r>
      <w:r w:rsidR="00DA65DD" w:rsidRPr="006E4253">
        <w:rPr>
          <w:rFonts w:asciiTheme="minorEastAsia" w:hAnsiTheme="minorEastAsia" w:hint="eastAsia"/>
          <w:color w:val="000000" w:themeColor="text1"/>
        </w:rPr>
        <w:t>とした</w:t>
      </w:r>
      <w:r w:rsidR="005004F0" w:rsidRPr="006E4253">
        <w:rPr>
          <w:rFonts w:asciiTheme="minorEastAsia" w:hAnsiTheme="minorEastAsia" w:hint="eastAsia"/>
          <w:color w:val="000000" w:themeColor="text1"/>
        </w:rPr>
        <w:t>様々な</w:t>
      </w:r>
      <w:r w:rsidR="00EA73E8" w:rsidRPr="006E4253">
        <w:rPr>
          <w:rFonts w:asciiTheme="minorEastAsia" w:hAnsiTheme="minorEastAsia" w:hint="eastAsia"/>
          <w:color w:val="000000" w:themeColor="text1"/>
        </w:rPr>
        <w:t>取組を</w:t>
      </w:r>
      <w:r w:rsidR="0018459D" w:rsidRPr="006E4253">
        <w:rPr>
          <w:rFonts w:asciiTheme="minorEastAsia" w:hAnsiTheme="minorEastAsia" w:hint="eastAsia"/>
          <w:color w:val="000000" w:themeColor="text1"/>
        </w:rPr>
        <w:t>行っております。</w:t>
      </w:r>
    </w:p>
    <w:p w:rsidR="0077464F" w:rsidRPr="006E4253" w:rsidRDefault="00EA73E8">
      <w:pPr>
        <w:ind w:firstLineChars="100" w:firstLine="193"/>
        <w:rPr>
          <w:rFonts w:asciiTheme="minorEastAsia" w:hAnsiTheme="minorEastAsia"/>
          <w:color w:val="000000" w:themeColor="text1"/>
        </w:rPr>
      </w:pPr>
      <w:r w:rsidRPr="006E4253">
        <w:rPr>
          <w:rFonts w:asciiTheme="minorEastAsia" w:hAnsiTheme="minorEastAsia" w:hint="eastAsia"/>
          <w:color w:val="000000" w:themeColor="text1"/>
        </w:rPr>
        <w:t>今般</w:t>
      </w:r>
      <w:r w:rsidR="00291FDF" w:rsidRPr="006E4253">
        <w:rPr>
          <w:rFonts w:asciiTheme="minorEastAsia" w:hAnsiTheme="minorEastAsia" w:hint="eastAsia"/>
          <w:color w:val="000000" w:themeColor="text1"/>
        </w:rPr>
        <w:t>、</w:t>
      </w:r>
      <w:r w:rsidR="00B63863" w:rsidRPr="006E4253">
        <w:rPr>
          <w:rFonts w:asciiTheme="minorEastAsia" w:hAnsiTheme="minorEastAsia" w:hint="eastAsia"/>
          <w:color w:val="000000" w:themeColor="text1"/>
        </w:rPr>
        <w:t>全森連と</w:t>
      </w:r>
      <w:r w:rsidR="00291FDF" w:rsidRPr="006E4253">
        <w:rPr>
          <w:rFonts w:asciiTheme="minorEastAsia" w:hAnsiTheme="minorEastAsia" w:hint="eastAsia"/>
          <w:color w:val="000000" w:themeColor="text1"/>
        </w:rPr>
        <w:t>ＪＡ三井リース</w:t>
      </w:r>
      <w:r w:rsidR="009744CB" w:rsidRPr="006E4253">
        <w:rPr>
          <w:rFonts w:asciiTheme="minorEastAsia" w:hAnsiTheme="minorEastAsia" w:hint="eastAsia"/>
          <w:color w:val="000000" w:themeColor="text1"/>
        </w:rPr>
        <w:t>は</w:t>
      </w:r>
      <w:r w:rsidR="00291FDF" w:rsidRPr="006E4253">
        <w:rPr>
          <w:rFonts w:asciiTheme="minorEastAsia" w:hAnsiTheme="minorEastAsia" w:hint="eastAsia"/>
          <w:color w:val="000000" w:themeColor="text1"/>
        </w:rPr>
        <w:t>、</w:t>
      </w:r>
      <w:r w:rsidR="007412D3" w:rsidRPr="006E4253">
        <w:rPr>
          <w:rFonts w:asciiTheme="minorEastAsia" w:hAnsiTheme="minorEastAsia" w:hint="eastAsia"/>
          <w:color w:val="000000" w:themeColor="text1"/>
        </w:rPr>
        <w:t>林業の成長産業化や</w:t>
      </w:r>
      <w:r w:rsidR="00291FDF" w:rsidRPr="006E4253">
        <w:rPr>
          <w:rFonts w:asciiTheme="minorEastAsia" w:hAnsiTheme="minorEastAsia" w:hint="eastAsia"/>
          <w:color w:val="000000" w:themeColor="text1"/>
        </w:rPr>
        <w:t>地域森林資源の保全等に貢献していくことを目的として</w:t>
      </w:r>
      <w:r w:rsidRPr="006E4253">
        <w:rPr>
          <w:rFonts w:asciiTheme="minorEastAsia" w:hAnsiTheme="minorEastAsia" w:hint="eastAsia"/>
          <w:color w:val="000000" w:themeColor="text1"/>
        </w:rPr>
        <w:t>業務協定を締結</w:t>
      </w:r>
      <w:r w:rsidR="009744CB" w:rsidRPr="006E4253">
        <w:rPr>
          <w:rFonts w:asciiTheme="minorEastAsia" w:hAnsiTheme="minorEastAsia" w:hint="eastAsia"/>
          <w:color w:val="000000" w:themeColor="text1"/>
        </w:rPr>
        <w:t>しました。今後、全森連とＪＡ三井リースは</w:t>
      </w:r>
      <w:r w:rsidR="00B92E95" w:rsidRPr="006E4253">
        <w:rPr>
          <w:rFonts w:asciiTheme="minorEastAsia" w:hAnsiTheme="minorEastAsia" w:hint="eastAsia"/>
          <w:color w:val="000000" w:themeColor="text1"/>
        </w:rPr>
        <w:t>従来以上に</w:t>
      </w:r>
      <w:r w:rsidR="009744CB" w:rsidRPr="006E4253">
        <w:rPr>
          <w:rFonts w:asciiTheme="minorEastAsia" w:hAnsiTheme="minorEastAsia" w:hint="eastAsia"/>
          <w:color w:val="000000" w:themeColor="text1"/>
        </w:rPr>
        <w:t>相互</w:t>
      </w:r>
      <w:r w:rsidR="000D0022" w:rsidRPr="006E4253">
        <w:rPr>
          <w:rFonts w:asciiTheme="minorEastAsia" w:hAnsiTheme="minorEastAsia" w:hint="eastAsia"/>
          <w:color w:val="000000" w:themeColor="text1"/>
        </w:rPr>
        <w:t>に</w:t>
      </w:r>
      <w:r w:rsidR="009744CB" w:rsidRPr="006E4253">
        <w:rPr>
          <w:rFonts w:asciiTheme="minorEastAsia" w:hAnsiTheme="minorEastAsia" w:hint="eastAsia"/>
          <w:color w:val="000000" w:themeColor="text1"/>
        </w:rPr>
        <w:t>連携</w:t>
      </w:r>
      <w:r w:rsidR="00291FDF" w:rsidRPr="006E4253">
        <w:rPr>
          <w:rFonts w:asciiTheme="minorEastAsia" w:hAnsiTheme="minorEastAsia" w:hint="eastAsia"/>
          <w:color w:val="000000" w:themeColor="text1"/>
        </w:rPr>
        <w:t>を深め、林業現場</w:t>
      </w:r>
      <w:r w:rsidR="009744CB" w:rsidRPr="006E4253">
        <w:rPr>
          <w:rFonts w:asciiTheme="minorEastAsia" w:hAnsiTheme="minorEastAsia" w:hint="eastAsia"/>
          <w:color w:val="000000" w:themeColor="text1"/>
        </w:rPr>
        <w:t>における</w:t>
      </w:r>
      <w:r w:rsidR="00291FDF" w:rsidRPr="006E4253">
        <w:rPr>
          <w:rFonts w:asciiTheme="minorEastAsia" w:hAnsiTheme="minorEastAsia" w:hint="eastAsia"/>
          <w:color w:val="000000" w:themeColor="text1"/>
        </w:rPr>
        <w:t>課題解決に</w:t>
      </w:r>
      <w:r w:rsidR="009744CB" w:rsidRPr="006E4253">
        <w:rPr>
          <w:rFonts w:asciiTheme="minorEastAsia" w:hAnsiTheme="minorEastAsia" w:hint="eastAsia"/>
          <w:color w:val="000000" w:themeColor="text1"/>
        </w:rPr>
        <w:t>向けた</w:t>
      </w:r>
      <w:r w:rsidR="00DA65DD" w:rsidRPr="006E4253">
        <w:rPr>
          <w:rFonts w:asciiTheme="minorEastAsia" w:hAnsiTheme="minorEastAsia" w:hint="eastAsia"/>
          <w:color w:val="000000" w:themeColor="text1"/>
        </w:rPr>
        <w:t>新商材の開発やファイナンスの提案をはじめとする</w:t>
      </w:r>
      <w:r w:rsidR="009744CB" w:rsidRPr="006E4253">
        <w:rPr>
          <w:rFonts w:asciiTheme="minorEastAsia" w:hAnsiTheme="minorEastAsia" w:hint="eastAsia"/>
          <w:color w:val="000000" w:themeColor="text1"/>
        </w:rPr>
        <w:t>様々なソリューションを提供してまいります。</w:t>
      </w:r>
    </w:p>
    <w:p w:rsidR="00CE226B" w:rsidRPr="00EA73E8" w:rsidRDefault="00CE226B" w:rsidP="0092093E">
      <w:pPr>
        <w:rPr>
          <w:rFonts w:asciiTheme="minorEastAsia" w:hAnsiTheme="minorEastAsia"/>
        </w:rPr>
      </w:pPr>
    </w:p>
    <w:p w:rsidR="002E0261" w:rsidRDefault="0060013C" w:rsidP="008F6189">
      <w:pPr>
        <w:rPr>
          <w:rFonts w:asciiTheme="minorEastAsia" w:hAnsiTheme="minorEastAsia"/>
        </w:rPr>
      </w:pPr>
      <w:r w:rsidRPr="00325AAB">
        <w:rPr>
          <w:rFonts w:asciiTheme="minorEastAsia" w:hAnsiTheme="minorEastAsia" w:hint="eastAsia"/>
        </w:rPr>
        <w:t>２．</w:t>
      </w:r>
      <w:r w:rsidR="00CE226B">
        <w:rPr>
          <w:rFonts w:asciiTheme="minorEastAsia" w:hAnsiTheme="minorEastAsia" w:hint="eastAsia"/>
        </w:rPr>
        <w:t>業務協定の</w:t>
      </w:r>
      <w:r w:rsidR="002F1B5A">
        <w:rPr>
          <w:rFonts w:asciiTheme="minorEastAsia" w:hAnsiTheme="minorEastAsia" w:hint="eastAsia"/>
        </w:rPr>
        <w:t>概要</w:t>
      </w:r>
      <w:r w:rsidR="006149D2">
        <w:rPr>
          <w:rFonts w:asciiTheme="minorEastAsia" w:hAnsiTheme="minorEastAsia" w:hint="eastAsia"/>
        </w:rPr>
        <w:t>（全森連とＪＡ三井リースの役割）</w:t>
      </w:r>
    </w:p>
    <w:p w:rsidR="00720A28" w:rsidRDefault="00720A28" w:rsidP="008F6189">
      <w:pPr>
        <w:rPr>
          <w:rFonts w:asciiTheme="minorEastAsia" w:hAnsiTheme="minorEastAsia"/>
        </w:rPr>
      </w:pPr>
    </w:p>
    <w:p w:rsidR="009A2461" w:rsidRDefault="00720A28" w:rsidP="00106F0D">
      <w:pPr>
        <w:ind w:left="1560" w:hangingChars="282" w:hanging="1560"/>
        <w:rPr>
          <w:rFonts w:asciiTheme="minorEastAsia" w:hAnsiTheme="minorEastAsia"/>
        </w:rPr>
      </w:pPr>
      <w:r w:rsidRPr="00106F0D">
        <w:rPr>
          <w:rFonts w:asciiTheme="minorEastAsia" w:hAnsiTheme="minorEastAsia" w:hint="eastAsia"/>
          <w:spacing w:val="180"/>
          <w:kern w:val="0"/>
          <w:fitText w:val="1351" w:id="1935491072"/>
        </w:rPr>
        <w:t>全森</w:t>
      </w:r>
      <w:r w:rsidRPr="00106F0D">
        <w:rPr>
          <w:rFonts w:asciiTheme="minorEastAsia" w:hAnsiTheme="minorEastAsia" w:hint="eastAsia"/>
          <w:kern w:val="0"/>
          <w:fitText w:val="1351" w:id="1935491072"/>
        </w:rPr>
        <w:t>連</w:t>
      </w:r>
      <w:r w:rsidR="006149D2">
        <w:rPr>
          <w:rFonts w:asciiTheme="minorEastAsia" w:hAnsiTheme="minorEastAsia" w:hint="eastAsia"/>
        </w:rPr>
        <w:t>：</w:t>
      </w:r>
      <w:r w:rsidR="00842879">
        <w:rPr>
          <w:rFonts w:asciiTheme="minorEastAsia" w:hAnsiTheme="minorEastAsia" w:hint="eastAsia"/>
        </w:rPr>
        <w:t>林業現場の各種課題解決に向けたＪＡ三井リースとの各種商材の共同開発、林業現場における設備導入の最適化</w:t>
      </w:r>
      <w:r w:rsidR="000D0022">
        <w:rPr>
          <w:rFonts w:asciiTheme="minorEastAsia" w:hAnsiTheme="minorEastAsia" w:hint="eastAsia"/>
        </w:rPr>
        <w:t>提案</w:t>
      </w:r>
      <w:r w:rsidR="00842879">
        <w:rPr>
          <w:rFonts w:asciiTheme="minorEastAsia" w:hAnsiTheme="minorEastAsia" w:hint="eastAsia"/>
        </w:rPr>
        <w:t>等</w:t>
      </w:r>
    </w:p>
    <w:p w:rsidR="008F6189" w:rsidRDefault="006149D2" w:rsidP="00106F0D">
      <w:pPr>
        <w:ind w:left="1546" w:hangingChars="800" w:hanging="15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ＪＡ三井リース</w:t>
      </w:r>
      <w:r w:rsidR="003B195F">
        <w:rPr>
          <w:rFonts w:asciiTheme="minorEastAsia" w:hAnsiTheme="minorEastAsia" w:hint="eastAsia"/>
        </w:rPr>
        <w:t>：</w:t>
      </w:r>
      <w:r w:rsidR="00842879">
        <w:rPr>
          <w:rFonts w:asciiTheme="minorEastAsia" w:hAnsiTheme="minorEastAsia" w:hint="eastAsia"/>
        </w:rPr>
        <w:t>林業現場の各種課題解決に向けた全森連との各種商材の共同開発、林業現場の設備導入時におけるファイナンス提供等</w:t>
      </w:r>
    </w:p>
    <w:p w:rsidR="008F6189" w:rsidRPr="009C5413" w:rsidRDefault="008F6189" w:rsidP="00FC57AD">
      <w:pPr>
        <w:pStyle w:val="ac"/>
        <w:rPr>
          <w:rFonts w:asciiTheme="minorEastAsia" w:hAnsiTheme="minorEastAsia"/>
        </w:rPr>
      </w:pPr>
    </w:p>
    <w:p w:rsidR="00A12821" w:rsidRDefault="00720A28" w:rsidP="00FC57AD">
      <w:pPr>
        <w:pStyle w:val="ac"/>
      </w:pPr>
      <w:r w:rsidRPr="00C335A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179B" wp14:editId="35DA7E95">
                <wp:simplePos x="0" y="0"/>
                <wp:positionH relativeFrom="margin">
                  <wp:posOffset>101600</wp:posOffset>
                </wp:positionH>
                <wp:positionV relativeFrom="paragraph">
                  <wp:posOffset>414655</wp:posOffset>
                </wp:positionV>
                <wp:extent cx="5218430" cy="1155700"/>
                <wp:effectExtent l="0" t="0" r="2032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430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2879" w:rsidRPr="00325AAB" w:rsidRDefault="00842879" w:rsidP="00A1282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25AAB">
                              <w:rPr>
                                <w:rFonts w:asciiTheme="minorEastAsia" w:hAnsiTheme="minorEastAsia" w:hint="eastAsia"/>
                              </w:rPr>
                              <w:t>【本件に関するお問い合わせ先】</w:t>
                            </w:r>
                          </w:p>
                          <w:p w:rsidR="00842879" w:rsidRDefault="00842879" w:rsidP="00A12821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 w:rsidRPr="00DE2EAC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全国森林組合連合会</w:t>
                            </w:r>
                            <w:r w:rsidRPr="00325AAB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842879" w:rsidRPr="00325AAB" w:rsidRDefault="006E4253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系統事業部　購買課　　　　　　　　　</w:t>
                            </w:r>
                            <w:r w:rsidR="00842879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  <w:r w:rsidR="00720A28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  </w:t>
                            </w:r>
                            <w:r w:rsidR="00842879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電話：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03-3294-9718</w:t>
                            </w:r>
                          </w:p>
                          <w:p w:rsidR="00842879" w:rsidRDefault="00842879" w:rsidP="00C16A0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ＪＡ</w:t>
                            </w:r>
                            <w:r w:rsidRPr="00325AAB">
                              <w:rPr>
                                <w:rFonts w:asciiTheme="minorEastAsia" w:hAnsiTheme="minorEastAsia" w:hint="eastAsia"/>
                              </w:rPr>
                              <w:t>三井リース株式会社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842879" w:rsidRPr="00325AAB" w:rsidRDefault="00842879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5AAB">
                              <w:rPr>
                                <w:rFonts w:asciiTheme="minorEastAsia" w:hAnsiTheme="minorEastAsia" w:hint="eastAsia"/>
                              </w:rPr>
                              <w:t>農林水産本部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食農ビジネス推進部　　　　</w:t>
                            </w:r>
                            <w:r w:rsidRPr="00325AAB">
                              <w:rPr>
                                <w:rFonts w:asciiTheme="minorEastAsia" w:hAnsiTheme="minorEastAsia" w:hint="eastAsia"/>
                              </w:rPr>
                              <w:t>電話：</w:t>
                            </w:r>
                            <w:r w:rsidR="005A2C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03-6775-3077</w:t>
                            </w:r>
                          </w:p>
                          <w:p w:rsidR="00842879" w:rsidRPr="00C16A06" w:rsidRDefault="00842879" w:rsidP="00A1282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8pt;margin-top:32.65pt;width:410.9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" fillcolor="window" strokecolor="windowText" strokeweight="1pt">
                <v:textbox>
                  <w:txbxContent>
                    <w:p w:rsidR="00842879" w:rsidRPr="00325AAB" w:rsidRDefault="00842879" w:rsidP="00A12821">
                      <w:pPr>
                        <w:rPr>
                          <w:rFonts w:asciiTheme="minorEastAsia" w:hAnsiTheme="minorEastAsia"/>
                        </w:rPr>
                      </w:pPr>
                      <w:r w:rsidRPr="00325AAB">
                        <w:rPr>
                          <w:rFonts w:asciiTheme="minorEastAsia" w:hAnsiTheme="minorEastAsia" w:hint="eastAsia"/>
                        </w:rPr>
                        <w:t>【本件に関するお問い合わせ先】</w:t>
                      </w:r>
                    </w:p>
                    <w:p w:rsidR="00842879" w:rsidRDefault="00842879" w:rsidP="00A12821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 w:rsidRPr="00DE2EAC">
                        <w:rPr>
                          <w:rFonts w:asciiTheme="minorEastAsia" w:hAnsiTheme="minorEastAsia" w:hint="eastAsia"/>
                          <w:kern w:val="0"/>
                        </w:rPr>
                        <w:t>全国森林組合連合会</w:t>
                      </w:r>
                      <w:r w:rsidRPr="00325AAB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</w:p>
                    <w:p w:rsidR="00842879" w:rsidRPr="00325AAB" w:rsidRDefault="006E4253">
                      <w:pPr>
                        <w:ind w:firstLineChars="100" w:firstLine="193"/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系統事業部　購買課　　　　　　　　　</w:t>
                      </w:r>
                      <w:r w:rsidR="00842879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  <w:r w:rsidR="00720A28">
                        <w:rPr>
                          <w:rFonts w:asciiTheme="minorEastAsia" w:hAnsiTheme="minorEastAsia" w:hint="eastAsia"/>
                          <w:kern w:val="0"/>
                        </w:rPr>
                        <w:t xml:space="preserve">  </w:t>
                      </w:r>
                      <w:r w:rsidR="00842879">
                        <w:rPr>
                          <w:rFonts w:asciiTheme="minorEastAsia" w:hAnsiTheme="minorEastAsia" w:hint="eastAsia"/>
                          <w:kern w:val="0"/>
                        </w:rPr>
                        <w:t>電話：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03-3294-9718</w:t>
                      </w:r>
                    </w:p>
                    <w:p w:rsidR="00842879" w:rsidRDefault="00842879" w:rsidP="00C16A0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ＪＡ</w:t>
                      </w:r>
                      <w:r w:rsidRPr="00325AAB">
                        <w:rPr>
                          <w:rFonts w:asciiTheme="minorEastAsia" w:hAnsiTheme="minorEastAsia" w:hint="eastAsia"/>
                        </w:rPr>
                        <w:t>三井リース株式会社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:rsidR="00842879" w:rsidRPr="00325AAB" w:rsidRDefault="00842879">
                      <w:pPr>
                        <w:ind w:firstLineChars="100" w:firstLine="19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5AAB">
                        <w:rPr>
                          <w:rFonts w:asciiTheme="minorEastAsia" w:hAnsiTheme="minorEastAsia" w:hint="eastAsia"/>
                        </w:rPr>
                        <w:t>農林水産本部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食農ビジネス推進部　　　　</w:t>
                      </w:r>
                      <w:r w:rsidRPr="00325AAB">
                        <w:rPr>
                          <w:rFonts w:asciiTheme="minorEastAsia" w:hAnsiTheme="minorEastAsia" w:hint="eastAsia"/>
                        </w:rPr>
                        <w:t>電話：</w:t>
                      </w:r>
                      <w:r w:rsidR="005A2C84">
                        <w:rPr>
                          <w:rFonts w:asciiTheme="minorEastAsia" w:hAnsiTheme="minorEastAsia" w:hint="eastAsia"/>
                          <w:szCs w:val="21"/>
                        </w:rPr>
                        <w:t>03-6775-3077</w:t>
                      </w:r>
                    </w:p>
                    <w:p w:rsidR="00842879" w:rsidRPr="00C16A06" w:rsidRDefault="00842879" w:rsidP="00A12821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7BE4">
        <w:rPr>
          <w:rFonts w:hint="eastAsia"/>
        </w:rPr>
        <w:t>以　上</w:t>
      </w:r>
    </w:p>
    <w:sectPr w:rsidR="00A12821" w:rsidSect="00106F0D">
      <w:pgSz w:w="11906" w:h="16838"/>
      <w:pgMar w:top="1985" w:right="1701" w:bottom="1701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EC" w:rsidRDefault="00E004EC" w:rsidP="00964CAB">
      <w:r>
        <w:separator/>
      </w:r>
    </w:p>
  </w:endnote>
  <w:endnote w:type="continuationSeparator" w:id="0">
    <w:p w:rsidR="00E004EC" w:rsidRDefault="00E004EC" w:rsidP="0096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EC" w:rsidRDefault="00E004EC" w:rsidP="00964CAB">
      <w:r>
        <w:separator/>
      </w:r>
    </w:p>
  </w:footnote>
  <w:footnote w:type="continuationSeparator" w:id="0">
    <w:p w:rsidR="00E004EC" w:rsidRDefault="00E004EC" w:rsidP="0096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FF2"/>
    <w:multiLevelType w:val="hybridMultilevel"/>
    <w:tmpl w:val="8FEE20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E46FAB"/>
    <w:multiLevelType w:val="hybridMultilevel"/>
    <w:tmpl w:val="8D602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A192341"/>
    <w:multiLevelType w:val="hybridMultilevel"/>
    <w:tmpl w:val="9D0661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CC66A55"/>
    <w:multiLevelType w:val="hybridMultilevel"/>
    <w:tmpl w:val="F8E04F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C25963"/>
    <w:multiLevelType w:val="hybridMultilevel"/>
    <w:tmpl w:val="E7FC3B96"/>
    <w:lvl w:ilvl="0" w:tplc="B10E1BC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CC20B5B"/>
    <w:multiLevelType w:val="hybridMultilevel"/>
    <w:tmpl w:val="C36A309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71DA0F55"/>
    <w:multiLevelType w:val="hybridMultilevel"/>
    <w:tmpl w:val="06065590"/>
    <w:lvl w:ilvl="0" w:tplc="B10E1BC2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4"/>
    <w:rsid w:val="00002B2B"/>
    <w:rsid w:val="00030444"/>
    <w:rsid w:val="00043963"/>
    <w:rsid w:val="000505A0"/>
    <w:rsid w:val="00075CC2"/>
    <w:rsid w:val="00076B27"/>
    <w:rsid w:val="000954AE"/>
    <w:rsid w:val="000D0022"/>
    <w:rsid w:val="000D1779"/>
    <w:rsid w:val="000E62D6"/>
    <w:rsid w:val="000E6F45"/>
    <w:rsid w:val="000E7D99"/>
    <w:rsid w:val="000F3FBF"/>
    <w:rsid w:val="001038DC"/>
    <w:rsid w:val="00106F0D"/>
    <w:rsid w:val="00112885"/>
    <w:rsid w:val="00115A37"/>
    <w:rsid w:val="00122AD1"/>
    <w:rsid w:val="001315D4"/>
    <w:rsid w:val="00136FA1"/>
    <w:rsid w:val="00157D81"/>
    <w:rsid w:val="00176711"/>
    <w:rsid w:val="0018459D"/>
    <w:rsid w:val="00193651"/>
    <w:rsid w:val="00196585"/>
    <w:rsid w:val="001A7B4B"/>
    <w:rsid w:val="001B01E8"/>
    <w:rsid w:val="001C09C6"/>
    <w:rsid w:val="001D00A1"/>
    <w:rsid w:val="001D09EC"/>
    <w:rsid w:val="00205030"/>
    <w:rsid w:val="00206073"/>
    <w:rsid w:val="00212510"/>
    <w:rsid w:val="002154F1"/>
    <w:rsid w:val="002204C3"/>
    <w:rsid w:val="0024235F"/>
    <w:rsid w:val="0025253F"/>
    <w:rsid w:val="00257B15"/>
    <w:rsid w:val="00274820"/>
    <w:rsid w:val="00283836"/>
    <w:rsid w:val="00291FDF"/>
    <w:rsid w:val="002A62A7"/>
    <w:rsid w:val="002D6906"/>
    <w:rsid w:val="002E0261"/>
    <w:rsid w:val="002F1B5A"/>
    <w:rsid w:val="002F46C7"/>
    <w:rsid w:val="003057C1"/>
    <w:rsid w:val="0031257F"/>
    <w:rsid w:val="003145C9"/>
    <w:rsid w:val="00324A2C"/>
    <w:rsid w:val="00325AAB"/>
    <w:rsid w:val="003721F9"/>
    <w:rsid w:val="00372B16"/>
    <w:rsid w:val="003A5F72"/>
    <w:rsid w:val="003B195F"/>
    <w:rsid w:val="003D1488"/>
    <w:rsid w:val="003E48A9"/>
    <w:rsid w:val="00414FBF"/>
    <w:rsid w:val="00416378"/>
    <w:rsid w:val="00424883"/>
    <w:rsid w:val="0043079A"/>
    <w:rsid w:val="00433B5F"/>
    <w:rsid w:val="004E5CC3"/>
    <w:rsid w:val="005004F0"/>
    <w:rsid w:val="00503B6A"/>
    <w:rsid w:val="0052462A"/>
    <w:rsid w:val="005274B1"/>
    <w:rsid w:val="00530F8F"/>
    <w:rsid w:val="00531AB1"/>
    <w:rsid w:val="00546117"/>
    <w:rsid w:val="00562C9C"/>
    <w:rsid w:val="00564018"/>
    <w:rsid w:val="00593043"/>
    <w:rsid w:val="005A2C84"/>
    <w:rsid w:val="005C3258"/>
    <w:rsid w:val="005C783F"/>
    <w:rsid w:val="005D13E1"/>
    <w:rsid w:val="005D2563"/>
    <w:rsid w:val="005D45C4"/>
    <w:rsid w:val="005D7961"/>
    <w:rsid w:val="005F6D80"/>
    <w:rsid w:val="0060013C"/>
    <w:rsid w:val="006031A8"/>
    <w:rsid w:val="006149D2"/>
    <w:rsid w:val="006155FC"/>
    <w:rsid w:val="00645A36"/>
    <w:rsid w:val="00645EEA"/>
    <w:rsid w:val="00653A75"/>
    <w:rsid w:val="0066696B"/>
    <w:rsid w:val="0066773A"/>
    <w:rsid w:val="00690362"/>
    <w:rsid w:val="006B69F5"/>
    <w:rsid w:val="006C6768"/>
    <w:rsid w:val="006C7E45"/>
    <w:rsid w:val="006E4253"/>
    <w:rsid w:val="006F57FD"/>
    <w:rsid w:val="00720A28"/>
    <w:rsid w:val="007412D3"/>
    <w:rsid w:val="00747E94"/>
    <w:rsid w:val="0077464F"/>
    <w:rsid w:val="0077682E"/>
    <w:rsid w:val="007B4D90"/>
    <w:rsid w:val="007E6717"/>
    <w:rsid w:val="00804A33"/>
    <w:rsid w:val="0081444A"/>
    <w:rsid w:val="00821860"/>
    <w:rsid w:val="00833DA7"/>
    <w:rsid w:val="00842879"/>
    <w:rsid w:val="008634D1"/>
    <w:rsid w:val="0086726A"/>
    <w:rsid w:val="008962AC"/>
    <w:rsid w:val="008C2296"/>
    <w:rsid w:val="008C5400"/>
    <w:rsid w:val="008F49BB"/>
    <w:rsid w:val="008F6189"/>
    <w:rsid w:val="008F7A14"/>
    <w:rsid w:val="00903AA0"/>
    <w:rsid w:val="009160FA"/>
    <w:rsid w:val="0092093E"/>
    <w:rsid w:val="00927BE4"/>
    <w:rsid w:val="00953815"/>
    <w:rsid w:val="00964CAB"/>
    <w:rsid w:val="009744CB"/>
    <w:rsid w:val="009A2461"/>
    <w:rsid w:val="009B7D1A"/>
    <w:rsid w:val="009C5413"/>
    <w:rsid w:val="009D3B05"/>
    <w:rsid w:val="009E402C"/>
    <w:rsid w:val="00A11B05"/>
    <w:rsid w:val="00A12821"/>
    <w:rsid w:val="00A26C3B"/>
    <w:rsid w:val="00A53A4B"/>
    <w:rsid w:val="00A54C25"/>
    <w:rsid w:val="00A57C66"/>
    <w:rsid w:val="00A66B89"/>
    <w:rsid w:val="00A81941"/>
    <w:rsid w:val="00AC150C"/>
    <w:rsid w:val="00AD6595"/>
    <w:rsid w:val="00B30A18"/>
    <w:rsid w:val="00B4498A"/>
    <w:rsid w:val="00B56ED9"/>
    <w:rsid w:val="00B63863"/>
    <w:rsid w:val="00B76D69"/>
    <w:rsid w:val="00B92E95"/>
    <w:rsid w:val="00BA7889"/>
    <w:rsid w:val="00BE040B"/>
    <w:rsid w:val="00BE16E3"/>
    <w:rsid w:val="00BE3130"/>
    <w:rsid w:val="00C152E7"/>
    <w:rsid w:val="00C16A06"/>
    <w:rsid w:val="00C335A6"/>
    <w:rsid w:val="00C416E2"/>
    <w:rsid w:val="00C873FD"/>
    <w:rsid w:val="00CA68E8"/>
    <w:rsid w:val="00CC182B"/>
    <w:rsid w:val="00CC476A"/>
    <w:rsid w:val="00CE226B"/>
    <w:rsid w:val="00CE3165"/>
    <w:rsid w:val="00CE46E8"/>
    <w:rsid w:val="00CF404C"/>
    <w:rsid w:val="00D23A8D"/>
    <w:rsid w:val="00D3505E"/>
    <w:rsid w:val="00D35B92"/>
    <w:rsid w:val="00D448CF"/>
    <w:rsid w:val="00D501DA"/>
    <w:rsid w:val="00DA5BE2"/>
    <w:rsid w:val="00DA65DD"/>
    <w:rsid w:val="00DC11B3"/>
    <w:rsid w:val="00DC7B5C"/>
    <w:rsid w:val="00DE2EAC"/>
    <w:rsid w:val="00DF3A6E"/>
    <w:rsid w:val="00E004EC"/>
    <w:rsid w:val="00E06FEA"/>
    <w:rsid w:val="00E11CF0"/>
    <w:rsid w:val="00E34137"/>
    <w:rsid w:val="00E50650"/>
    <w:rsid w:val="00E6592C"/>
    <w:rsid w:val="00EA73E8"/>
    <w:rsid w:val="00EC1D5A"/>
    <w:rsid w:val="00EC1EE2"/>
    <w:rsid w:val="00ED0FB8"/>
    <w:rsid w:val="00ED6EB5"/>
    <w:rsid w:val="00F060D5"/>
    <w:rsid w:val="00F1520D"/>
    <w:rsid w:val="00F23B5E"/>
    <w:rsid w:val="00F326F9"/>
    <w:rsid w:val="00F67358"/>
    <w:rsid w:val="00F768DE"/>
    <w:rsid w:val="00F81745"/>
    <w:rsid w:val="00F84761"/>
    <w:rsid w:val="00F97F51"/>
    <w:rsid w:val="00FB5655"/>
    <w:rsid w:val="00FC57AD"/>
    <w:rsid w:val="00FE1C05"/>
    <w:rsid w:val="00FE3056"/>
    <w:rsid w:val="00FE408F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2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AB"/>
  </w:style>
  <w:style w:type="paragraph" w:styleId="a7">
    <w:name w:val="footer"/>
    <w:basedOn w:val="a"/>
    <w:link w:val="a8"/>
    <w:uiPriority w:val="99"/>
    <w:unhideWhenUsed/>
    <w:rsid w:val="00964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AB"/>
  </w:style>
  <w:style w:type="paragraph" w:styleId="a9">
    <w:name w:val="List Paragraph"/>
    <w:basedOn w:val="a"/>
    <w:uiPriority w:val="34"/>
    <w:qFormat/>
    <w:rsid w:val="001D09EC"/>
    <w:pPr>
      <w:ind w:leftChars="400" w:left="840"/>
    </w:pPr>
  </w:style>
  <w:style w:type="character" w:styleId="aa">
    <w:name w:val="Hyperlink"/>
    <w:basedOn w:val="a0"/>
    <w:uiPriority w:val="99"/>
    <w:unhideWhenUsed/>
    <w:rsid w:val="0019365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93651"/>
    <w:rPr>
      <w:color w:val="800080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A12821"/>
    <w:pPr>
      <w:jc w:val="right"/>
    </w:pPr>
  </w:style>
  <w:style w:type="character" w:customStyle="1" w:styleId="ad">
    <w:name w:val="結語 (文字)"/>
    <w:basedOn w:val="a0"/>
    <w:link w:val="ac"/>
    <w:uiPriority w:val="99"/>
    <w:rsid w:val="00A1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2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AB"/>
  </w:style>
  <w:style w:type="paragraph" w:styleId="a7">
    <w:name w:val="footer"/>
    <w:basedOn w:val="a"/>
    <w:link w:val="a8"/>
    <w:uiPriority w:val="99"/>
    <w:unhideWhenUsed/>
    <w:rsid w:val="00964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AB"/>
  </w:style>
  <w:style w:type="paragraph" w:styleId="a9">
    <w:name w:val="List Paragraph"/>
    <w:basedOn w:val="a"/>
    <w:uiPriority w:val="34"/>
    <w:qFormat/>
    <w:rsid w:val="001D09EC"/>
    <w:pPr>
      <w:ind w:leftChars="400" w:left="840"/>
    </w:pPr>
  </w:style>
  <w:style w:type="character" w:styleId="aa">
    <w:name w:val="Hyperlink"/>
    <w:basedOn w:val="a0"/>
    <w:uiPriority w:val="99"/>
    <w:unhideWhenUsed/>
    <w:rsid w:val="0019365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93651"/>
    <w:rPr>
      <w:color w:val="800080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A12821"/>
    <w:pPr>
      <w:jc w:val="right"/>
    </w:pPr>
  </w:style>
  <w:style w:type="character" w:customStyle="1" w:styleId="ad">
    <w:name w:val="結語 (文字)"/>
    <w:basedOn w:val="a0"/>
    <w:link w:val="ac"/>
    <w:uiPriority w:val="99"/>
    <w:rsid w:val="00A1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45A1-7501-495B-8345-DF3C9C62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 晃</dc:creator>
  <cp:lastModifiedBy>全森　宮下 茂明</cp:lastModifiedBy>
  <cp:revision>7</cp:revision>
  <cp:lastPrinted>2019-03-22T05:36:00Z</cp:lastPrinted>
  <dcterms:created xsi:type="dcterms:W3CDTF">2019-03-18T22:38:00Z</dcterms:created>
  <dcterms:modified xsi:type="dcterms:W3CDTF">2019-03-22T05:37:00Z</dcterms:modified>
</cp:coreProperties>
</file>